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4D5446">
        <w:trPr>
          <w:trHeight w:hRule="exact" w:val="3031"/>
        </w:trPr>
        <w:tc>
          <w:tcPr>
            <w:tcW w:w="10716" w:type="dxa"/>
          </w:tcPr>
          <w:p w:rsidR="004D5446" w:rsidRDefault="00FF5F75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446">
        <w:trPr>
          <w:trHeight w:hRule="exact" w:val="8335"/>
        </w:trPr>
        <w:tc>
          <w:tcPr>
            <w:tcW w:w="10716" w:type="dxa"/>
            <w:vAlign w:val="center"/>
          </w:tcPr>
          <w:p w:rsidR="004D5446" w:rsidRDefault="004D544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Оренбургской области от 18.11.2011 N 576/149-V-ОЗ</w:t>
            </w:r>
            <w:r>
              <w:rPr>
                <w:sz w:val="48"/>
                <w:szCs w:val="48"/>
              </w:rPr>
              <w:br/>
              <w:t>(ред. от 02.03.2016)</w:t>
            </w:r>
            <w:r>
              <w:rPr>
                <w:sz w:val="48"/>
                <w:szCs w:val="48"/>
              </w:rPr>
              <w:br/>
              <w:t>"О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интересов"</w:t>
            </w:r>
            <w:r>
              <w:rPr>
                <w:sz w:val="48"/>
                <w:szCs w:val="48"/>
              </w:rPr>
              <w:br/>
              <w:t>(принят постановлением Законодательного Собрания Оренбургской области от 02.11.2011 N 576)</w:t>
            </w:r>
          </w:p>
        </w:tc>
      </w:tr>
      <w:tr w:rsidR="004D5446">
        <w:trPr>
          <w:trHeight w:hRule="exact" w:val="3031"/>
        </w:trPr>
        <w:tc>
          <w:tcPr>
            <w:tcW w:w="10716" w:type="dxa"/>
            <w:vAlign w:val="center"/>
          </w:tcPr>
          <w:p w:rsidR="004D5446" w:rsidRDefault="004D544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15.04.2016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D5446" w:rsidRDefault="004D5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D544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D5446" w:rsidRDefault="004D544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4D5446">
        <w:tc>
          <w:tcPr>
            <w:tcW w:w="5103" w:type="dxa"/>
          </w:tcPr>
          <w:p w:rsidR="004D5446" w:rsidRDefault="004D5446">
            <w:pPr>
              <w:pStyle w:val="ConsPlusNormal"/>
              <w:outlineLvl w:val="0"/>
            </w:pPr>
            <w:r>
              <w:t>18 ноября 2011 года</w:t>
            </w:r>
          </w:p>
        </w:tc>
        <w:tc>
          <w:tcPr>
            <w:tcW w:w="5103" w:type="dxa"/>
          </w:tcPr>
          <w:p w:rsidR="004D5446" w:rsidRDefault="004D5446">
            <w:pPr>
              <w:pStyle w:val="ConsPlusNormal"/>
              <w:jc w:val="right"/>
              <w:outlineLvl w:val="0"/>
            </w:pPr>
            <w:r>
              <w:t>N 576/149-V-ОЗ</w:t>
            </w:r>
          </w:p>
        </w:tc>
      </w:tr>
    </w:tbl>
    <w:p w:rsidR="004D5446" w:rsidRDefault="004D54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Title"/>
        <w:jc w:val="center"/>
      </w:pPr>
      <w:r>
        <w:t>РОССИЙСКАЯ ФЕДЕРАЦИЯ</w:t>
      </w:r>
    </w:p>
    <w:p w:rsidR="004D5446" w:rsidRDefault="004D5446">
      <w:pPr>
        <w:pStyle w:val="ConsPlusTitle"/>
        <w:jc w:val="center"/>
      </w:pPr>
    </w:p>
    <w:p w:rsidR="004D5446" w:rsidRDefault="004D5446">
      <w:pPr>
        <w:pStyle w:val="ConsPlusTitle"/>
        <w:jc w:val="center"/>
      </w:pPr>
      <w:r>
        <w:t>ЗАКОН</w:t>
      </w:r>
    </w:p>
    <w:p w:rsidR="004D5446" w:rsidRDefault="004D5446">
      <w:pPr>
        <w:pStyle w:val="ConsPlusTitle"/>
        <w:jc w:val="center"/>
      </w:pPr>
      <w:r>
        <w:t>ОРЕНБУРГСКОЙ ОБЛАСТИ</w:t>
      </w:r>
    </w:p>
    <w:p w:rsidR="004D5446" w:rsidRDefault="004D5446">
      <w:pPr>
        <w:pStyle w:val="ConsPlusTitle"/>
        <w:jc w:val="center"/>
      </w:pPr>
    </w:p>
    <w:p w:rsidR="004D5446" w:rsidRDefault="004D544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4D5446" w:rsidRDefault="004D5446">
      <w:pPr>
        <w:pStyle w:val="ConsPlusTitle"/>
        <w:jc w:val="center"/>
      </w:pPr>
      <w:r>
        <w:t>ГОСУДАРСТВЕННЫХ ГРАЖДАНСКИХ СЛУЖАЩИХ ОРЕНБУРГСКОЙ ОБЛАСТИ</w:t>
      </w:r>
    </w:p>
    <w:p w:rsidR="004D5446" w:rsidRDefault="004D5446">
      <w:pPr>
        <w:pStyle w:val="ConsPlusTitle"/>
        <w:jc w:val="center"/>
      </w:pPr>
      <w:r>
        <w:t>И УРЕГУЛИРОВАНИЮ КОНФЛИКТА ИНТЕРЕСОВ</w:t>
      </w: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jc w:val="right"/>
      </w:pPr>
      <w:r>
        <w:t>Принят</w:t>
      </w:r>
    </w:p>
    <w:p w:rsidR="004D5446" w:rsidRDefault="004D5446">
      <w:pPr>
        <w:pStyle w:val="ConsPlusNormal"/>
        <w:jc w:val="right"/>
      </w:pPr>
      <w:hyperlink r:id="rId8" w:tooltip="Постановление Законодательного Собрания Оренбургской области от 02.11.2011 N 576 &quot;О Законе Оренбургской области &quot;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&quot;{КонсультантПлюс}" w:history="1">
        <w:r>
          <w:rPr>
            <w:color w:val="0000FF"/>
          </w:rPr>
          <w:t>постановлением</w:t>
        </w:r>
      </w:hyperlink>
    </w:p>
    <w:p w:rsidR="004D5446" w:rsidRDefault="004D5446">
      <w:pPr>
        <w:pStyle w:val="ConsPlusNormal"/>
        <w:jc w:val="right"/>
      </w:pPr>
      <w:r>
        <w:t>Законодательного Собрания</w:t>
      </w:r>
    </w:p>
    <w:p w:rsidR="004D5446" w:rsidRDefault="004D5446">
      <w:pPr>
        <w:pStyle w:val="ConsPlusNormal"/>
        <w:jc w:val="right"/>
      </w:pPr>
      <w:r>
        <w:t>Оренбургской области</w:t>
      </w:r>
    </w:p>
    <w:p w:rsidR="004D5446" w:rsidRDefault="004D5446">
      <w:pPr>
        <w:pStyle w:val="ConsPlusNormal"/>
        <w:jc w:val="right"/>
      </w:pPr>
      <w:r>
        <w:t>от 2 ноября 2011 г. N 576</w:t>
      </w:r>
    </w:p>
    <w:p w:rsidR="004D5446" w:rsidRDefault="004D5446">
      <w:pPr>
        <w:pStyle w:val="ConsPlusNormal"/>
        <w:jc w:val="center"/>
      </w:pPr>
      <w:r>
        <w:t>Список изменяющих документов</w:t>
      </w:r>
    </w:p>
    <w:p w:rsidR="004D5446" w:rsidRDefault="004D5446">
      <w:pPr>
        <w:pStyle w:val="ConsPlusNormal"/>
        <w:jc w:val="center"/>
      </w:pPr>
      <w:r>
        <w:t>(в ред. Законов Оренбургской области</w:t>
      </w:r>
    </w:p>
    <w:p w:rsidR="004D5446" w:rsidRDefault="004D5446">
      <w:pPr>
        <w:pStyle w:val="ConsPlusNormal"/>
        <w:jc w:val="center"/>
      </w:pPr>
      <w:r>
        <w:t xml:space="preserve">от 01.07.2013 </w:t>
      </w:r>
      <w:hyperlink r:id="rId9" w:tooltip="Закон Оренбургской области от 01.07.2013 N 1618/49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9.06.2013 N 1618){КонсультантПлюс}" w:history="1">
        <w:r>
          <w:rPr>
            <w:color w:val="0000FF"/>
          </w:rPr>
          <w:t>N 1618/494-V-ОЗ</w:t>
        </w:r>
      </w:hyperlink>
      <w:r>
        <w:t>,</w:t>
      </w:r>
    </w:p>
    <w:p w:rsidR="004D5446" w:rsidRDefault="004D5446">
      <w:pPr>
        <w:pStyle w:val="ConsPlusNormal"/>
        <w:jc w:val="center"/>
      </w:pPr>
      <w:r>
        <w:t xml:space="preserve">от 12.09.2013 </w:t>
      </w:r>
      <w:hyperlink r:id="rId10" w:tooltip="Закон Оренбургской области от 12.09.2013 N 1745/521-V-ОЗ (ред. от 16.12.2015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08.2013 N 1745){КонсультантПлюс}" w:history="1">
        <w:r>
          <w:rPr>
            <w:color w:val="0000FF"/>
          </w:rPr>
          <w:t>N 1745/521-V-ОЗ</w:t>
        </w:r>
      </w:hyperlink>
      <w:r>
        <w:t>,</w:t>
      </w:r>
    </w:p>
    <w:p w:rsidR="004D5446" w:rsidRDefault="004D5446">
      <w:pPr>
        <w:pStyle w:val="ConsPlusNormal"/>
        <w:jc w:val="center"/>
      </w:pPr>
      <w:r>
        <w:t xml:space="preserve">от 03.10.2014 </w:t>
      </w:r>
      <w:hyperlink r:id="rId11" w:tooltip="Закон Оренбургской области от 03.10.2014 N 2538/712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9.2014 N 2538){КонсультантПлюс}" w:history="1">
        <w:r>
          <w:rPr>
            <w:color w:val="0000FF"/>
          </w:rPr>
          <w:t>N 2538/712-V-ОЗ</w:t>
        </w:r>
      </w:hyperlink>
      <w:r>
        <w:t>,</w:t>
      </w:r>
    </w:p>
    <w:p w:rsidR="004D5446" w:rsidRDefault="004D5446">
      <w:pPr>
        <w:pStyle w:val="ConsPlusNormal"/>
        <w:jc w:val="center"/>
      </w:pPr>
      <w:r>
        <w:t xml:space="preserve">от 06.03.2015 </w:t>
      </w:r>
      <w:hyperlink r:id="rId12" w:tooltip="Закон Оренбургской области от 06.03.2015 N 3023/829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5.02.2015 N 3023){КонсультантПлюс}" w:history="1">
        <w:r>
          <w:rPr>
            <w:color w:val="0000FF"/>
          </w:rPr>
          <w:t>N 3023/829-V-ОЗ</w:t>
        </w:r>
      </w:hyperlink>
      <w:r>
        <w:t>,</w:t>
      </w:r>
    </w:p>
    <w:p w:rsidR="004D5446" w:rsidRDefault="004D5446">
      <w:pPr>
        <w:pStyle w:val="ConsPlusNormal"/>
        <w:jc w:val="center"/>
      </w:pPr>
      <w:r>
        <w:t xml:space="preserve">от 01.07.2015 </w:t>
      </w:r>
      <w:hyperlink r:id="rId13" w:tooltip="Закон Оренбургской области от 01.07.2015 N 3282/88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2){КонсультантПлюс}" w:history="1">
        <w:r>
          <w:rPr>
            <w:color w:val="0000FF"/>
          </w:rPr>
          <w:t>N 3282/884-V-ОЗ</w:t>
        </w:r>
      </w:hyperlink>
      <w:r>
        <w:t>,</w:t>
      </w:r>
    </w:p>
    <w:p w:rsidR="004D5446" w:rsidRDefault="004D5446">
      <w:pPr>
        <w:pStyle w:val="ConsPlusNormal"/>
        <w:jc w:val="center"/>
      </w:pPr>
      <w:r>
        <w:t xml:space="preserve">от 24.08.2015 </w:t>
      </w:r>
      <w:hyperlink r:id="rId14" w:tooltip="Закон Оренбургской области от 24.08.2015 N 3324/919-V-ОЗ &quot;О внесении изменения в Закон Оренбургской области &quot;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&quot; (принят постановлением Законодательного Собрания Оренбургской области от 19.08.2015 N 3324){КонсультантПлюс}" w:history="1">
        <w:r>
          <w:rPr>
            <w:color w:val="0000FF"/>
          </w:rPr>
          <w:t>N 3324/919-V-ОЗ</w:t>
        </w:r>
      </w:hyperlink>
      <w:r>
        <w:t xml:space="preserve">, от 02.03.2016 </w:t>
      </w:r>
      <w:hyperlink r:id="rId15" w:tooltip="Закон Оренбургской области от 02.03.2016 N 3723/1035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16 N 3723){КонсультантПлюс}" w:history="1">
        <w:r>
          <w:rPr>
            <w:color w:val="0000FF"/>
          </w:rPr>
          <w:t>N 3723/1035-V-ОЗ</w:t>
        </w:r>
      </w:hyperlink>
      <w:r>
        <w:t>,</w:t>
      </w:r>
    </w:p>
    <w:p w:rsidR="004D5446" w:rsidRDefault="004D5446">
      <w:pPr>
        <w:pStyle w:val="ConsPlusNormal"/>
        <w:jc w:val="center"/>
      </w:pPr>
      <w:r>
        <w:t xml:space="preserve">от 02.03.2016 </w:t>
      </w:r>
      <w:hyperlink r:id="rId16" w:tooltip="Закон Оренбургской области от 02.03.2016 N 3725/1037-V-ОЗ &quot;О внесении изменения в Закон Оренбургской области &quot;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&quot; (принят постановлением Законодательного Собрания Оренбургской области от 17.02.2016 N 3725){КонсультантПлюс}" w:history="1">
        <w:r>
          <w:rPr>
            <w:color w:val="0000FF"/>
          </w:rPr>
          <w:t>N 3725/1037-V-ОЗ</w:t>
        </w:r>
      </w:hyperlink>
      <w:r>
        <w:t>)</w:t>
      </w: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ind w:firstLine="540"/>
        <w:jc w:val="both"/>
      </w:pPr>
      <w:r>
        <w:t>Настоящим Законом регулируются правоотношения, связанные с формированием и деятельностью комиссий по соблюдению требований к служебному поведению государственных гражданских служащих Оренбургской области и урегулированию конфликта интересов.</w:t>
      </w:r>
    </w:p>
    <w:p w:rsidR="004D5446" w:rsidRDefault="004D5446">
      <w:pPr>
        <w:pStyle w:val="ConsPlusNormal"/>
        <w:ind w:firstLine="540"/>
        <w:jc w:val="both"/>
      </w:pPr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 Оренбургской области в органах государственной власти Оренбургской области, государственных органах (за исключением государственных служащих, замещающих должности государственной гражданской службы Оренбургской области, назначение на которые и освобождение от которых осуществляются Губернатором Оренбургской области, и должности руководителей и заместителей руководителей аппарата Законодательного Собрания Оренбургской области, аппарата Счетной палаты Оренбургской области, аппарата Уполномоченного по правам человека в Оренбургской области).</w:t>
      </w:r>
    </w:p>
    <w:p w:rsidR="004D5446" w:rsidRDefault="004D5446">
      <w:pPr>
        <w:pStyle w:val="ConsPlusNormal"/>
        <w:ind w:firstLine="540"/>
        <w:jc w:val="both"/>
      </w:pPr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 Оренбургской области, замещающих должности государственной гражданской службы в органах государственной власти Оренбургской области, назначение на которые и освобождение от которых осуществляются Губернатором Оренбургской области, а также должности руководителей и заместителей руководителей аппарата Законодательного Собрания Оренбургской области, Счетной палаты Оренбургской области, Уполномоченного по правам человека в Оренбургской области, рассматриваются органом по противодействию коррупции, уполномоченным Губернатором Оренбургской области.</w:t>
      </w: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ind w:firstLine="540"/>
        <w:jc w:val="both"/>
        <w:outlineLvl w:val="1"/>
      </w:pPr>
      <w:r>
        <w:t>Статья 2. Правовая основа настоящего Закона</w:t>
      </w: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27 июля 2004 года </w:t>
      </w:r>
      <w:hyperlink r:id="rId18" w:tooltip="Федеральный закон от 27.07.2004 N 79-ФЗ (ред. от 30.12.2015) &quot;О государственной гражданской службе Российской Федерации&quot;{КонсультантПлюс}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19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N 273-ФЗ</w:t>
        </w:r>
      </w:hyperlink>
      <w:r>
        <w:t xml:space="preserve"> "О противодействии коррупции", иные федеральные законы, </w:t>
      </w:r>
      <w:hyperlink r:id="rId20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июля 2010 года N 821 "О комиссиях по соблюдению требований к </w:t>
      </w:r>
      <w:r>
        <w:lastRenderedPageBreak/>
        <w:t xml:space="preserve">служебному поведению федеральных государственных служащих и урегулированию конфликта интересов", иные нормативные акты Российской Федерации, </w:t>
      </w:r>
      <w:hyperlink r:id="rId21" w:tooltip="Закон Оренбургской области от 20.11.2000 N 724/213-ОЗ (ред. от 29.10.2015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 федеральному округу 10.08.2001 N RU56000200000060)------------ Недействующая редакция{КонсультантПлюс}" w:history="1">
        <w:r>
          <w:rPr>
            <w:color w:val="0000FF"/>
          </w:rPr>
          <w:t>Устав</w:t>
        </w:r>
      </w:hyperlink>
      <w:r>
        <w:t xml:space="preserve"> (Основной Закон) Оренбургской области, Законы Оренбургской области от 30 декабря 2005 года </w:t>
      </w:r>
      <w:hyperlink r:id="rId22" w:tooltip="Закон Оренбургской области от 30.12.2005 N 2893/518-III-ОЗ (ред. от 17.11.2015) &quot;О государственной гражданской службе Оренбургской области&quot; (принят постановлением Законодательного Собрания Оренбургской области от 07.12.2005 N 2893)------------ Недействующая редакция{КонсультантПлюс}" w:history="1">
        <w:r>
          <w:rPr>
            <w:color w:val="0000FF"/>
          </w:rPr>
          <w:t>N 2893/518-III-ОЗ</w:t>
        </w:r>
      </w:hyperlink>
      <w:r>
        <w:t xml:space="preserve"> "О государственной гражданской службе Оренбургской области", 15 сентября 2008 года </w:t>
      </w:r>
      <w:hyperlink r:id="rId23" w:tooltip="Закон Оренбургской области от 15.09.2008 N 2369/497-IV-ОЗ (ред. от 28.12.2015) &quot;О противодействии коррупции в Оренбургской области&quot; (принят постановлением Законодательного Собрания Оренбургской области от 29.08.2008 N 2369){КонсультантПлюс}" w:history="1">
        <w:r>
          <w:rPr>
            <w:color w:val="0000FF"/>
          </w:rPr>
          <w:t>N 2369/497-IV-ОЗ</w:t>
        </w:r>
      </w:hyperlink>
      <w:r>
        <w:t xml:space="preserve"> "О противодействии коррупции в Оренбургской области", 9 ноября 2009 года </w:t>
      </w:r>
      <w:hyperlink r:id="rId24" w:tooltip="Закон Оренбургской области от 09.11.2009 N 3218/734-IV-ОЗ (ред. от 17.11.2015) &quot;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{КонсультантПлюс}" w:history="1">
        <w:r>
          <w:rPr>
            <w:color w:val="0000FF"/>
          </w:rPr>
          <w:t>N 3218/734-IV-ОЗ</w:t>
        </w:r>
      </w:hyperlink>
      <w:r>
        <w:t xml:space="preserve"> "Об утверждении положения о представлении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служащими Оренбургской области сведений о доходах, об имуществе и обязательствах имущественного характера", 4 мая 2010 года </w:t>
      </w:r>
      <w:hyperlink r:id="rId25" w:tooltip="Закон Оренбургской области от 04.05.2010 N 3551/824-IV-ОЗ (ред. от 17.11.2015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&quot; (принят постановлением Законодательного Собрания Оренбургской облас{КонсультантПлюс}" w:history="1">
        <w:r>
          <w:rPr>
            <w:color w:val="0000FF"/>
          </w:rPr>
          <w:t>N 3551/824-IV-ОЗ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поведению".</w:t>
      </w: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ind w:firstLine="540"/>
        <w:jc w:val="both"/>
        <w:outlineLvl w:val="1"/>
      </w:pPr>
      <w:r>
        <w:t>Статья 3. Формирование и деятельность комиссий по соблюдению требований к служебному поведению государственных гражданских служащих Оренбургской области и урегулированию конфликта интересов</w:t>
      </w: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ind w:firstLine="540"/>
        <w:jc w:val="both"/>
      </w:pPr>
      <w:r>
        <w:t xml:space="preserve">Формирование и деятельность комиссий по соблюдению требований к служебному поведению государственных гражданских служащих Оренбургской области по урегулированию конфликта интересов осуществляются в соответствии с </w:t>
      </w:r>
      <w:hyperlink w:anchor="Par71" w:tooltip="Положение" w:history="1">
        <w:r>
          <w:rPr>
            <w:color w:val="0000FF"/>
          </w:rPr>
          <w:t>положением</w:t>
        </w:r>
      </w:hyperlink>
      <w:r>
        <w:t xml:space="preserve"> согласно приложению к настоящему Закону.</w:t>
      </w: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ind w:firstLine="540"/>
        <w:jc w:val="both"/>
        <w:outlineLvl w:val="1"/>
      </w:pPr>
      <w:r>
        <w:t>Статья 4. Переходные положения</w:t>
      </w: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ind w:firstLine="540"/>
        <w:jc w:val="both"/>
      </w:pPr>
      <w:r>
        <w:t>Правовые акты Законодательного Собрания Оренбургской области, исполнительных органов государственной власти Оренбургской области, иных государственных органов Оренбургской области по урегулированию конфликта интересов подлежат приведению в соответствие с настоящим Законом в течение месяца со дня вступления в силу настоящего Закона.</w:t>
      </w: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ind w:firstLine="540"/>
        <w:jc w:val="both"/>
        <w:outlineLvl w:val="1"/>
      </w:pPr>
      <w:r>
        <w:t>Статья 5. Вступление в силу настоящего Закона</w:t>
      </w: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jc w:val="right"/>
      </w:pPr>
      <w:r>
        <w:t>Губернатор</w:t>
      </w:r>
    </w:p>
    <w:p w:rsidR="004D5446" w:rsidRDefault="004D5446">
      <w:pPr>
        <w:pStyle w:val="ConsPlusNormal"/>
        <w:jc w:val="right"/>
      </w:pPr>
      <w:r>
        <w:t>Оренбургской области</w:t>
      </w:r>
    </w:p>
    <w:p w:rsidR="004D5446" w:rsidRDefault="004D5446">
      <w:pPr>
        <w:pStyle w:val="ConsPlusNormal"/>
        <w:jc w:val="right"/>
      </w:pPr>
      <w:r>
        <w:t>Ю.А.БЕРГ</w:t>
      </w:r>
    </w:p>
    <w:p w:rsidR="004D5446" w:rsidRDefault="004D5446">
      <w:pPr>
        <w:pStyle w:val="ConsPlusNormal"/>
      </w:pPr>
      <w:r>
        <w:t>г. Оренбург, Дом Советов</w:t>
      </w:r>
    </w:p>
    <w:p w:rsidR="004D5446" w:rsidRDefault="004D5446">
      <w:pPr>
        <w:pStyle w:val="ConsPlusNormal"/>
      </w:pPr>
      <w:r>
        <w:t>18 ноября 2011 года</w:t>
      </w:r>
    </w:p>
    <w:p w:rsidR="004D5446" w:rsidRDefault="004D5446">
      <w:pPr>
        <w:pStyle w:val="ConsPlusNormal"/>
      </w:pPr>
      <w:r>
        <w:t>N 576/149-V-ОЗ</w:t>
      </w: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jc w:val="right"/>
        <w:outlineLvl w:val="0"/>
      </w:pPr>
      <w:r>
        <w:t>Приложение</w:t>
      </w:r>
    </w:p>
    <w:p w:rsidR="004D5446" w:rsidRDefault="004D5446">
      <w:pPr>
        <w:pStyle w:val="ConsPlusNormal"/>
        <w:jc w:val="right"/>
      </w:pPr>
      <w:r>
        <w:t>к Закону</w:t>
      </w:r>
    </w:p>
    <w:p w:rsidR="004D5446" w:rsidRDefault="004D5446">
      <w:pPr>
        <w:pStyle w:val="ConsPlusNormal"/>
        <w:jc w:val="right"/>
      </w:pPr>
      <w:r>
        <w:t>Оренбургской области</w:t>
      </w:r>
    </w:p>
    <w:p w:rsidR="004D5446" w:rsidRDefault="004D5446">
      <w:pPr>
        <w:pStyle w:val="ConsPlusNormal"/>
        <w:jc w:val="right"/>
      </w:pPr>
      <w:r>
        <w:t>"О комиссиях по соблюдению</w:t>
      </w:r>
    </w:p>
    <w:p w:rsidR="004D5446" w:rsidRDefault="004D5446">
      <w:pPr>
        <w:pStyle w:val="ConsPlusNormal"/>
        <w:jc w:val="right"/>
      </w:pPr>
      <w:r>
        <w:t>требований к служебному поведению</w:t>
      </w:r>
    </w:p>
    <w:p w:rsidR="004D5446" w:rsidRDefault="004D5446">
      <w:pPr>
        <w:pStyle w:val="ConsPlusNormal"/>
        <w:jc w:val="right"/>
      </w:pPr>
      <w:r>
        <w:t>государственных гражданских служащих</w:t>
      </w:r>
    </w:p>
    <w:p w:rsidR="004D5446" w:rsidRDefault="004D5446">
      <w:pPr>
        <w:pStyle w:val="ConsPlusNormal"/>
        <w:jc w:val="right"/>
      </w:pPr>
      <w:r>
        <w:t>Оренбургской области</w:t>
      </w:r>
    </w:p>
    <w:p w:rsidR="004D5446" w:rsidRDefault="004D5446">
      <w:pPr>
        <w:pStyle w:val="ConsPlusNormal"/>
        <w:jc w:val="right"/>
      </w:pPr>
      <w:r>
        <w:t>и урегулированию конфликта интересов"</w:t>
      </w:r>
    </w:p>
    <w:p w:rsidR="004D5446" w:rsidRDefault="004D5446">
      <w:pPr>
        <w:pStyle w:val="ConsPlusNormal"/>
        <w:jc w:val="right"/>
      </w:pPr>
      <w:r>
        <w:t>от 18 ноября 2011 г. N 576/149-V-ОЗ</w:t>
      </w: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Title"/>
        <w:jc w:val="center"/>
      </w:pPr>
      <w:bookmarkStart w:id="0" w:name="Par71"/>
      <w:bookmarkEnd w:id="0"/>
      <w:r>
        <w:t>Положение</w:t>
      </w:r>
    </w:p>
    <w:p w:rsidR="004D5446" w:rsidRDefault="004D5446">
      <w:pPr>
        <w:pStyle w:val="ConsPlusTitle"/>
        <w:jc w:val="center"/>
      </w:pPr>
      <w:r>
        <w:lastRenderedPageBreak/>
        <w:t>о комиссиях по соблюдению требований к служебному поведению</w:t>
      </w:r>
    </w:p>
    <w:p w:rsidR="004D5446" w:rsidRDefault="004D5446">
      <w:pPr>
        <w:pStyle w:val="ConsPlusTitle"/>
        <w:jc w:val="center"/>
      </w:pPr>
      <w:r>
        <w:t>государственных гражданских служащих Оренбургской области</w:t>
      </w:r>
    </w:p>
    <w:p w:rsidR="004D5446" w:rsidRDefault="004D5446">
      <w:pPr>
        <w:pStyle w:val="ConsPlusTitle"/>
        <w:jc w:val="center"/>
      </w:pPr>
      <w:r>
        <w:t>и урегулированию конфликта интересов</w:t>
      </w:r>
    </w:p>
    <w:p w:rsidR="004D5446" w:rsidRDefault="004D5446">
      <w:pPr>
        <w:pStyle w:val="ConsPlusTitle"/>
        <w:jc w:val="center"/>
      </w:pPr>
      <w:r>
        <w:t>(далее - Положение)</w:t>
      </w:r>
    </w:p>
    <w:p w:rsidR="004D5446" w:rsidRDefault="004D5446">
      <w:pPr>
        <w:pStyle w:val="ConsPlusNormal"/>
        <w:jc w:val="center"/>
      </w:pPr>
      <w:r>
        <w:t>Список изменяющих документов</w:t>
      </w:r>
    </w:p>
    <w:p w:rsidR="004D5446" w:rsidRDefault="004D5446">
      <w:pPr>
        <w:pStyle w:val="ConsPlusNormal"/>
        <w:jc w:val="center"/>
      </w:pPr>
      <w:r>
        <w:t>(в ред. Законов Оренбургской области</w:t>
      </w:r>
    </w:p>
    <w:p w:rsidR="004D5446" w:rsidRDefault="004D5446">
      <w:pPr>
        <w:pStyle w:val="ConsPlusNormal"/>
        <w:jc w:val="center"/>
      </w:pPr>
      <w:r>
        <w:t xml:space="preserve">от 01.07.2013 </w:t>
      </w:r>
      <w:hyperlink r:id="rId26" w:tooltip="Закон Оренбургской области от 01.07.2013 N 1618/49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9.06.2013 N 1618){КонсультантПлюс}" w:history="1">
        <w:r>
          <w:rPr>
            <w:color w:val="0000FF"/>
          </w:rPr>
          <w:t>N 1618/494-V-ОЗ</w:t>
        </w:r>
      </w:hyperlink>
      <w:r>
        <w:t>,</w:t>
      </w:r>
    </w:p>
    <w:p w:rsidR="004D5446" w:rsidRDefault="004D5446">
      <w:pPr>
        <w:pStyle w:val="ConsPlusNormal"/>
        <w:jc w:val="center"/>
      </w:pPr>
      <w:r>
        <w:t xml:space="preserve">от 12.09.2013 </w:t>
      </w:r>
      <w:hyperlink r:id="rId27" w:tooltip="Закон Оренбургской области от 12.09.2013 N 1745/521-V-ОЗ (ред. от 16.12.2015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08.2013 N 1745){КонсультантПлюс}" w:history="1">
        <w:r>
          <w:rPr>
            <w:color w:val="0000FF"/>
          </w:rPr>
          <w:t>N 1745/521-V-ОЗ</w:t>
        </w:r>
      </w:hyperlink>
      <w:r>
        <w:t>,</w:t>
      </w:r>
    </w:p>
    <w:p w:rsidR="004D5446" w:rsidRDefault="004D5446">
      <w:pPr>
        <w:pStyle w:val="ConsPlusNormal"/>
        <w:jc w:val="center"/>
      </w:pPr>
      <w:r>
        <w:t xml:space="preserve">от 03.10.2014 </w:t>
      </w:r>
      <w:hyperlink r:id="rId28" w:tooltip="Закон Оренбургской области от 03.10.2014 N 2538/712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9.2014 N 2538){КонсультантПлюс}" w:history="1">
        <w:r>
          <w:rPr>
            <w:color w:val="0000FF"/>
          </w:rPr>
          <w:t>N 2538/712-V-ОЗ</w:t>
        </w:r>
      </w:hyperlink>
      <w:r>
        <w:t>,</w:t>
      </w:r>
    </w:p>
    <w:p w:rsidR="004D5446" w:rsidRDefault="004D5446">
      <w:pPr>
        <w:pStyle w:val="ConsPlusNormal"/>
        <w:jc w:val="center"/>
      </w:pPr>
      <w:r>
        <w:t xml:space="preserve">от 06.03.2015 </w:t>
      </w:r>
      <w:hyperlink r:id="rId29" w:tooltip="Закон Оренбургской области от 06.03.2015 N 3023/829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5.02.2015 N 3023){КонсультантПлюс}" w:history="1">
        <w:r>
          <w:rPr>
            <w:color w:val="0000FF"/>
          </w:rPr>
          <w:t>N 3023/829-V-ОЗ</w:t>
        </w:r>
      </w:hyperlink>
      <w:r>
        <w:t>,</w:t>
      </w:r>
    </w:p>
    <w:p w:rsidR="004D5446" w:rsidRDefault="004D5446">
      <w:pPr>
        <w:pStyle w:val="ConsPlusNormal"/>
        <w:jc w:val="center"/>
      </w:pPr>
      <w:r>
        <w:t xml:space="preserve">от 01.07.2015 </w:t>
      </w:r>
      <w:hyperlink r:id="rId30" w:tooltip="Закон Оренбургской области от 01.07.2015 N 3282/88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2){КонсультантПлюс}" w:history="1">
        <w:r>
          <w:rPr>
            <w:color w:val="0000FF"/>
          </w:rPr>
          <w:t>N 3282/884-V-ОЗ</w:t>
        </w:r>
      </w:hyperlink>
      <w:r>
        <w:t>,</w:t>
      </w:r>
    </w:p>
    <w:p w:rsidR="004D5446" w:rsidRDefault="004D5446">
      <w:pPr>
        <w:pStyle w:val="ConsPlusNormal"/>
        <w:jc w:val="center"/>
      </w:pPr>
      <w:r>
        <w:t xml:space="preserve">от 24.08.2015 </w:t>
      </w:r>
      <w:hyperlink r:id="rId31" w:tooltip="Закон Оренбургской области от 24.08.2015 N 3324/919-V-ОЗ &quot;О внесении изменения в Закон Оренбургской области &quot;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&quot; (принят постановлением Законодательного Собрания Оренбургской области от 19.08.2015 N 3324){КонсультантПлюс}" w:history="1">
        <w:r>
          <w:rPr>
            <w:color w:val="0000FF"/>
          </w:rPr>
          <w:t>N 3324/919-V-ОЗ</w:t>
        </w:r>
      </w:hyperlink>
      <w:r>
        <w:t xml:space="preserve">, от 02.03.2016 </w:t>
      </w:r>
      <w:hyperlink r:id="rId32" w:tooltip="Закон Оренбургской области от 02.03.2016 N 3723/1035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16 N 3723){КонсультантПлюс}" w:history="1">
        <w:r>
          <w:rPr>
            <w:color w:val="0000FF"/>
          </w:rPr>
          <w:t>N 3723/1035-V-ОЗ</w:t>
        </w:r>
      </w:hyperlink>
      <w:r>
        <w:t>,</w:t>
      </w:r>
    </w:p>
    <w:p w:rsidR="004D5446" w:rsidRDefault="004D5446">
      <w:pPr>
        <w:pStyle w:val="ConsPlusNormal"/>
        <w:jc w:val="center"/>
      </w:pPr>
      <w:r>
        <w:t xml:space="preserve">от 02.03.2016 </w:t>
      </w:r>
      <w:hyperlink r:id="rId33" w:tooltip="Закон Оренбургской области от 02.03.2016 N 3725/1037-V-ОЗ &quot;О внесении изменения в Закон Оренбургской области &quot;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&quot; (принят постановлением Законодательного Собрания Оренбургской области от 17.02.2016 N 3725){КонсультантПлюс}" w:history="1">
        <w:r>
          <w:rPr>
            <w:color w:val="0000FF"/>
          </w:rPr>
          <w:t>N 3725/1037-V-ОЗ</w:t>
        </w:r>
      </w:hyperlink>
      <w:r>
        <w:t>)</w:t>
      </w: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Оренбургской области (далее - гражданские служащие) и урегулированию конфликта интересов (далее - комиссии, комиссия), образуемых:</w:t>
      </w:r>
    </w:p>
    <w:p w:rsidR="004D5446" w:rsidRDefault="004D5446">
      <w:pPr>
        <w:pStyle w:val="ConsPlusNormal"/>
        <w:ind w:firstLine="540"/>
        <w:jc w:val="both"/>
      </w:pPr>
      <w:r>
        <w:t>1) в Законодательном Собрании Оренбургской области для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гражданских служащих, замещающих должности государственной гражданской службы Оренбургской области (далее - должности гражданской службы) в Законодательном Собрании Оренбургской области;</w:t>
      </w:r>
    </w:p>
    <w:p w:rsidR="004D5446" w:rsidRDefault="004D5446">
      <w:pPr>
        <w:pStyle w:val="ConsPlusNormal"/>
        <w:ind w:firstLine="540"/>
        <w:jc w:val="both"/>
      </w:pPr>
      <w:r>
        <w:t>2) в исполнительных органах государственной власти Оренбургской области для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гражданских служащих, замещающих должности гражданской службы в исполнительных органах государственной власти Оренбургской области;</w:t>
      </w:r>
    </w:p>
    <w:p w:rsidR="004D5446" w:rsidRDefault="004D5446">
      <w:pPr>
        <w:pStyle w:val="ConsPlusNormal"/>
        <w:ind w:firstLine="540"/>
        <w:jc w:val="both"/>
      </w:pPr>
      <w:r>
        <w:t>3) в Счетной палате Оренбургской области, в Избирательной комиссии Оренбургской области, в иных государственных органах Оренбургской области для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гражданских служащих, замещающих должности гражданской службы в Счетной палате Оренбургской области, в Избирательной комиссии Оренбургской области, в иных государственных органах Оренбургской области.</w:t>
      </w:r>
    </w:p>
    <w:p w:rsidR="004D5446" w:rsidRDefault="004D5446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законом от 27.07.2004 </w:t>
      </w:r>
      <w:hyperlink r:id="rId35" w:tooltip="Федеральный закон от 27.07.2004 N 79-ФЗ (ред. от 30.12.2015) &quot;О государственной гражданской службе Российской Федерации&quot;{КонсультантПлюс}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(далее - Федеральным законом "О государственной гражданской службе Российской Федерации"), Федеральным законом от 25.12.2008 </w:t>
      </w:r>
      <w:hyperlink r:id="rId36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Федеральный закон "О противодействии коррупции"), иными федеральными законами, </w:t>
      </w:r>
      <w:hyperlink r:id="rId37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иными нормативными правовыми актами Российской Федерации, </w:t>
      </w:r>
      <w:hyperlink r:id="rId38" w:tooltip="Закон Оренбургской области от 20.11.2000 N 724/213-ОЗ (ред. от 29.10.2015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 федеральному округу 10.08.2001 N RU56000200000060)------------ Недействующая редакция{КонсультантПлюс}" w:history="1">
        <w:r>
          <w:rPr>
            <w:color w:val="0000FF"/>
          </w:rPr>
          <w:t>Уставом</w:t>
        </w:r>
      </w:hyperlink>
      <w:r>
        <w:t xml:space="preserve"> (Основным Законом) Оренбургской области, Законами Оренбургской области от 30 декабря 2005 года </w:t>
      </w:r>
      <w:hyperlink r:id="rId39" w:tooltip="Закон Оренбургской области от 30.12.2005 N 2893/518-III-ОЗ (ред. от 17.11.2015) &quot;О государственной гражданской службе Оренбургской области&quot; (принят постановлением Законодательного Собрания Оренбургской области от 07.12.2005 N 2893)------------ Недействующая редакция{КонсультантПлюс}" w:history="1">
        <w:r>
          <w:rPr>
            <w:color w:val="0000FF"/>
          </w:rPr>
          <w:t>N 2893/518-III-ОЗ</w:t>
        </w:r>
      </w:hyperlink>
      <w:r>
        <w:t xml:space="preserve"> "О государственной гражданской службе Оренбургской области", 15 сентября 2008 года </w:t>
      </w:r>
      <w:hyperlink r:id="rId40" w:tooltip="Закон Оренбургской области от 15.09.2008 N 2369/497-IV-ОЗ (ред. от 28.12.2015) &quot;О противодействии коррупции в Оренбургской области&quot; (принят постановлением Законодательного Собрания Оренбургской области от 29.08.2008 N 2369){КонсультантПлюс}" w:history="1">
        <w:r>
          <w:rPr>
            <w:color w:val="0000FF"/>
          </w:rPr>
          <w:t>N 2369/497-IV-ОЗ</w:t>
        </w:r>
      </w:hyperlink>
      <w:r>
        <w:t xml:space="preserve"> "О противодействии коррупции в Оренбургской области", 9 ноября 2009 года </w:t>
      </w:r>
      <w:hyperlink r:id="rId41" w:tooltip="Закон Оренбургской области от 09.11.2009 N 3218/734-IV-ОЗ (ред. от 17.11.2015) &quot;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{КонсультантПлюс}" w:history="1">
        <w:r>
          <w:rPr>
            <w:color w:val="0000FF"/>
          </w:rPr>
          <w:t>N 3218/734-IV-ОЗ</w:t>
        </w:r>
      </w:hyperlink>
      <w:r>
        <w:t xml:space="preserve"> "Об утверждении положения о представлении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служащими Оренбургской области сведений о доходах, об имуществе и обязательствах имущественного характера", 4 мая 2010 года </w:t>
      </w:r>
      <w:hyperlink r:id="rId42" w:tooltip="Закон Оренбургской области от 04.05.2010 N 3551/824-IV-ОЗ (ред. от 17.11.2015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&quot; (принят постановлением Законодательного Собрания Оренбургской облас{КонсультантПлюс}" w:history="1">
        <w:r>
          <w:rPr>
            <w:color w:val="0000FF"/>
          </w:rPr>
          <w:t>N 3551/824-IV-ОЗ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поведению" (далее - Положение о проверке достоверности и полноты сведений), а также настоящим Положением.</w:t>
      </w:r>
    </w:p>
    <w:p w:rsidR="004D5446" w:rsidRDefault="004D5446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 Оренбургской области (далее - государственные органы):</w:t>
      </w:r>
    </w:p>
    <w:p w:rsidR="004D5446" w:rsidRDefault="004D5446">
      <w:pPr>
        <w:pStyle w:val="ConsPlusNormal"/>
        <w:ind w:firstLine="540"/>
        <w:jc w:val="both"/>
      </w:pPr>
      <w:r>
        <w:lastRenderedPageBreak/>
        <w:t xml:space="preserve">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tooltip="Федеральный закон от 27.07.2004 N 79-ФЗ (ред. от 30.12.2015) &quot;О государственной гражданской служб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Федеральным </w:t>
      </w:r>
      <w:hyperlink r:id="rId44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иными федеральными законами, </w:t>
      </w:r>
      <w:hyperlink r:id="rId45" w:tooltip="Закон Оренбургской области от 15.09.2008 N 2369/497-IV-ОЗ (ред. от 28.12.2015) &quot;О противодействии коррупции в Оренбургской области&quot; (принят постановлением Законодательного Собрания Оренбургской области от 29.08.2008 N 2369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"О противодействии коррупции в Оренбургской области", иными законами Оренбургской области (далее - требования к служебному поведению и (или) требования об урегулировании конфликта интересов);</w:t>
      </w:r>
    </w:p>
    <w:p w:rsidR="004D5446" w:rsidRDefault="004D5446">
      <w:pPr>
        <w:pStyle w:val="ConsPlusNormal"/>
        <w:ind w:firstLine="540"/>
        <w:jc w:val="both"/>
      </w:pPr>
      <w:r>
        <w:t>2) в осуществлении в государственном органе мер по предупреждению коррупции.</w:t>
      </w:r>
    </w:p>
    <w:p w:rsidR="004D5446" w:rsidRDefault="004D5446">
      <w:pPr>
        <w:pStyle w:val="ConsPlusNormal"/>
        <w:ind w:firstLine="540"/>
        <w:jc w:val="both"/>
      </w:pPr>
      <w:bookmarkStart w:id="1" w:name="Par94"/>
      <w:bookmarkEnd w:id="1"/>
      <w:r>
        <w:t>4. Комиссии образуются:</w:t>
      </w:r>
    </w:p>
    <w:p w:rsidR="004D5446" w:rsidRDefault="004D5446">
      <w:pPr>
        <w:pStyle w:val="ConsPlusNormal"/>
        <w:ind w:firstLine="540"/>
        <w:jc w:val="both"/>
      </w:pPr>
      <w:r>
        <w:t>1) в Законодательном Собрании Оренбургской области, Счетной палате Оренбургской области - постановлением Законодательного Собрания Оренбургской области;</w:t>
      </w:r>
    </w:p>
    <w:p w:rsidR="004D5446" w:rsidRDefault="004D5446">
      <w:pPr>
        <w:pStyle w:val="ConsPlusNormal"/>
        <w:ind w:firstLine="540"/>
        <w:jc w:val="both"/>
      </w:pPr>
      <w:r>
        <w:t>2) в исполнительных органах государственной власти Оренбургской области - правовыми актами соответствующих исполнительных органов государственной власти Оренбургской области;</w:t>
      </w:r>
    </w:p>
    <w:p w:rsidR="004D5446" w:rsidRDefault="004D5446">
      <w:pPr>
        <w:pStyle w:val="ConsPlusNormal"/>
        <w:ind w:firstLine="540"/>
        <w:jc w:val="both"/>
      </w:pPr>
      <w:r>
        <w:t>3) в Избирательной комиссии Оренбургской области, в аппарате Уполномоченного по правам человека в Оренбургской области, в аппарате Уполномоченного по правам ребенка в Оренбургской области, в аппарате Уполномоченного по защите прав предпринимателей в Оренбургской области - указами Губернатора Оренбургской области по представлению указанных государственных органов.</w:t>
      </w:r>
    </w:p>
    <w:p w:rsidR="004D5446" w:rsidRDefault="004D5446">
      <w:pPr>
        <w:pStyle w:val="ConsPlusNormal"/>
        <w:jc w:val="both"/>
      </w:pPr>
      <w:r>
        <w:t xml:space="preserve">(в ред. </w:t>
      </w:r>
      <w:hyperlink r:id="rId46" w:tooltip="Закон Оренбургской области от 24.08.2015 N 3324/919-V-ОЗ &quot;О внесении изменения в Закон Оренбургской области &quot;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&quot; (принят постановлением Законодательного Собрания Оренбургской области от 19.08.2015 N 332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24.08.2015 N 3324/919-V-ОЗ)</w:t>
      </w:r>
    </w:p>
    <w:p w:rsidR="004D5446" w:rsidRDefault="004D5446">
      <w:pPr>
        <w:pStyle w:val="ConsPlusNormal"/>
        <w:ind w:firstLine="540"/>
        <w:jc w:val="both"/>
      </w:pPr>
      <w:r>
        <w:t xml:space="preserve">5. Правовыми актами Оренбургской области, указанными в </w:t>
      </w:r>
      <w:hyperlink w:anchor="Par94" w:tooltip="4. Комиссии образуются:" w:history="1">
        <w:r>
          <w:rPr>
            <w:color w:val="0000FF"/>
          </w:rPr>
          <w:t>пункте 4</w:t>
        </w:r>
      </w:hyperlink>
      <w:r>
        <w:t xml:space="preserve"> настоящего Положения, утверждаются составы комиссий и порядок их работы.</w:t>
      </w:r>
    </w:p>
    <w:p w:rsidR="004D5446" w:rsidRDefault="004D5446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гражданской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D5446" w:rsidRDefault="004D5446">
      <w:pPr>
        <w:pStyle w:val="ConsPlusNormal"/>
        <w:ind w:firstLine="540"/>
        <w:jc w:val="both"/>
      </w:pPr>
      <w:r>
        <w:t>6. В состав комиссии входят:</w:t>
      </w:r>
    </w:p>
    <w:p w:rsidR="004D5446" w:rsidRDefault="004D5446">
      <w:pPr>
        <w:pStyle w:val="ConsPlusNormal"/>
        <w:ind w:firstLine="540"/>
        <w:jc w:val="both"/>
      </w:pPr>
      <w:r>
        <w:t>1) заместитель руководителя государственного органа либо уполномоченное руководителем государственного органа должностное лицо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4D5446" w:rsidRDefault="004D5446">
      <w:pPr>
        <w:pStyle w:val="ConsPlusNormal"/>
        <w:ind w:firstLine="540"/>
        <w:jc w:val="both"/>
      </w:pPr>
      <w:bookmarkStart w:id="2" w:name="Par103"/>
      <w:bookmarkEnd w:id="2"/>
      <w:r>
        <w:t>2) представитель управления государственной гражданской службы и кадровой работы аппарата Губернатора и Правительства Оренбургской области;</w:t>
      </w:r>
    </w:p>
    <w:p w:rsidR="004D5446" w:rsidRDefault="004D5446">
      <w:pPr>
        <w:pStyle w:val="ConsPlusNormal"/>
        <w:jc w:val="both"/>
      </w:pPr>
      <w:r>
        <w:t xml:space="preserve">(в ред. </w:t>
      </w:r>
      <w:hyperlink r:id="rId47" w:tooltip="Закон Оренбургской области от 06.03.2015 N 3023/829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5.02.2015 N 3023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06.03.2015 N 3023/829-V-ОЗ)</w:t>
      </w:r>
    </w:p>
    <w:p w:rsidR="004D5446" w:rsidRDefault="004D5446">
      <w:pPr>
        <w:pStyle w:val="ConsPlusNormal"/>
        <w:ind w:firstLine="540"/>
        <w:jc w:val="both"/>
      </w:pPr>
      <w:bookmarkStart w:id="3" w:name="Par105"/>
      <w:bookmarkEnd w:id="3"/>
      <w:r>
        <w:t>3)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4D5446" w:rsidRDefault="004D5446">
      <w:pPr>
        <w:pStyle w:val="ConsPlusNormal"/>
        <w:jc w:val="both"/>
      </w:pPr>
      <w:r>
        <w:t xml:space="preserve">(пп. 3 в ред. </w:t>
      </w:r>
      <w:hyperlink r:id="rId48" w:tooltip="Закон Оренбургской области от 12.09.2013 N 1745/521-V-ОЗ (ред. от 16.12.2015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08.2013 N 1745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12.09.2013 N 1745/521-V-ОЗ)</w:t>
      </w:r>
    </w:p>
    <w:p w:rsidR="004D5446" w:rsidRDefault="004D5446">
      <w:pPr>
        <w:pStyle w:val="ConsPlusNormal"/>
        <w:ind w:firstLine="540"/>
        <w:jc w:val="both"/>
      </w:pPr>
      <w:bookmarkStart w:id="4" w:name="Par107"/>
      <w:bookmarkEnd w:id="4"/>
      <w:r>
        <w:t>7. Руководитель государственного органа может принять решение о включении в состав комиссии:</w:t>
      </w:r>
    </w:p>
    <w:p w:rsidR="004D5446" w:rsidRDefault="004D5446">
      <w:pPr>
        <w:pStyle w:val="ConsPlusNormal"/>
        <w:ind w:firstLine="540"/>
        <w:jc w:val="both"/>
      </w:pPr>
      <w:r>
        <w:t>1) представителя общественного совета, образованного при государственном органе;</w:t>
      </w:r>
    </w:p>
    <w:p w:rsidR="004D5446" w:rsidRDefault="004D5446">
      <w:pPr>
        <w:pStyle w:val="ConsPlusNormal"/>
        <w:jc w:val="both"/>
      </w:pPr>
      <w:r>
        <w:t xml:space="preserve">(пп. 1 в ред. </w:t>
      </w:r>
      <w:hyperlink r:id="rId49" w:tooltip="Закон Оренбургской области от 02.03.2016 N 3725/1037-V-ОЗ &quot;О внесении изменения в Закон Оренбургской области &quot;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&quot; (принят постановлением Законодательного Собрания Оренбургской области от 17.02.2016 N 3725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02.03.2016 N 3725/1037-V-ОЗ)</w:t>
      </w:r>
    </w:p>
    <w:p w:rsidR="004D5446" w:rsidRDefault="004D5446">
      <w:pPr>
        <w:pStyle w:val="ConsPlusNormal"/>
        <w:ind w:firstLine="540"/>
        <w:jc w:val="both"/>
      </w:pPr>
      <w:r>
        <w:t>2) представителя общественной организации ветеранов, созданной в государственном органе;</w:t>
      </w:r>
    </w:p>
    <w:p w:rsidR="004D5446" w:rsidRDefault="004D5446">
      <w:pPr>
        <w:pStyle w:val="ConsPlusNormal"/>
        <w:ind w:firstLine="540"/>
        <w:jc w:val="both"/>
      </w:pPr>
      <w:r>
        <w:t>3) представителя профсоюзной организации, действующей в установленном порядке в государственном органе.</w:t>
      </w:r>
    </w:p>
    <w:p w:rsidR="004D5446" w:rsidRDefault="004D5446">
      <w:pPr>
        <w:pStyle w:val="ConsPlusNormal"/>
        <w:ind w:firstLine="540"/>
        <w:jc w:val="both"/>
      </w:pPr>
      <w:r>
        <w:t xml:space="preserve">8. Лица, указанные в </w:t>
      </w:r>
      <w:hyperlink w:anchor="Par103" w:tooltip="2) представитель управления государственной гражданской службы и кадровой работы аппарата Губернатора и Правительства Оренбургской области;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ar105" w:tooltip="3) представитель (представители) научных и образовательных организаций, деятельность которых связана с государственной службой." w:history="1">
        <w:r>
          <w:rPr>
            <w:color w:val="0000FF"/>
          </w:rPr>
          <w:t>3 пункта 6</w:t>
        </w:r>
      </w:hyperlink>
      <w:r>
        <w:t xml:space="preserve"> и в </w:t>
      </w:r>
      <w:hyperlink w:anchor="Par107" w:tooltip="7. Руководитель государственного органа может принять решение о включении в состав комиссии: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государственной службы и региональной политики по вопросам местного самоуправления аппарата Губернатора, с научными и образовательными организациями, с Общественной палатой Оренбургской области,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4D5446" w:rsidRDefault="004D5446">
      <w:pPr>
        <w:pStyle w:val="ConsPlusNormal"/>
        <w:jc w:val="both"/>
      </w:pPr>
      <w:r>
        <w:t xml:space="preserve">(в ред. </w:t>
      </w:r>
      <w:hyperlink r:id="rId50" w:tooltip="Закон Оренбургской области от 12.09.2013 N 1745/521-V-ОЗ (ред. от 16.12.2015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08.2013 N 1745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12.09.2013 N 1745/521-V-ОЗ)</w:t>
      </w:r>
    </w:p>
    <w:p w:rsidR="004D5446" w:rsidRDefault="004D5446">
      <w:pPr>
        <w:pStyle w:val="ConsPlusNormal"/>
        <w:ind w:firstLine="540"/>
        <w:jc w:val="both"/>
      </w:pPr>
      <w:r>
        <w:t>9. Число членов комиссии, не замещающих должности гражданской службы в государственном органе, должно составлять не менее одной четверти от общего числа членов комиссии.</w:t>
      </w:r>
    </w:p>
    <w:p w:rsidR="004D5446" w:rsidRDefault="004D5446">
      <w:pPr>
        <w:pStyle w:val="ConsPlusNormal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D5446" w:rsidRDefault="004D5446">
      <w:pPr>
        <w:pStyle w:val="ConsPlusNormal"/>
        <w:ind w:firstLine="540"/>
        <w:jc w:val="both"/>
      </w:pPr>
      <w:r>
        <w:lastRenderedPageBreak/>
        <w:t>11. В заседаниях комиссии с правом совещательного голоса участвуют:</w:t>
      </w:r>
    </w:p>
    <w:p w:rsidR="004D5446" w:rsidRDefault="004D5446">
      <w:pPr>
        <w:pStyle w:val="ConsPlusNormal"/>
        <w:ind w:firstLine="540"/>
        <w:jc w:val="both"/>
      </w:pPr>
      <w:r>
        <w:t>1)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D5446" w:rsidRDefault="004D5446">
      <w:pPr>
        <w:pStyle w:val="ConsPlusNormal"/>
        <w:ind w:firstLine="540"/>
        <w:jc w:val="both"/>
      </w:pPr>
      <w:bookmarkStart w:id="5" w:name="Par118"/>
      <w:bookmarkEnd w:id="5"/>
      <w:r>
        <w:t>2)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4D5446" w:rsidRDefault="004D5446">
      <w:pPr>
        <w:pStyle w:val="ConsPlusNormal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4D5446" w:rsidRDefault="004D5446">
      <w:pPr>
        <w:pStyle w:val="ConsPlusNormal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D5446" w:rsidRDefault="004D5446">
      <w:pPr>
        <w:pStyle w:val="ConsPlusNormal"/>
        <w:ind w:firstLine="540"/>
        <w:jc w:val="both"/>
      </w:pPr>
      <w:bookmarkStart w:id="6" w:name="Par121"/>
      <w:bookmarkEnd w:id="6"/>
      <w:r>
        <w:t>14. Основаниями для проведения заседания комиссии являются:</w:t>
      </w:r>
    </w:p>
    <w:p w:rsidR="004D5446" w:rsidRDefault="004D5446">
      <w:pPr>
        <w:pStyle w:val="ConsPlusNormal"/>
        <w:ind w:firstLine="540"/>
        <w:jc w:val="both"/>
      </w:pPr>
      <w:bookmarkStart w:id="7" w:name="Par122"/>
      <w:bookmarkEnd w:id="7"/>
      <w:r>
        <w:t xml:space="preserve">1) представление руководителем государственного органа в соответствии с </w:t>
      </w:r>
      <w:hyperlink r:id="rId51" w:tooltip="Закон Оренбургской области от 04.05.2010 N 3551/824-IV-ОЗ (ред. от 17.11.2015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&quot; (принят постановлением Законодательного Собрания Оренбургской облас{КонсультантПлюс}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 материалов проверки, свидетельствующих:</w:t>
      </w:r>
    </w:p>
    <w:p w:rsidR="004D5446" w:rsidRDefault="004D5446">
      <w:pPr>
        <w:pStyle w:val="ConsPlusNormal"/>
        <w:ind w:firstLine="540"/>
        <w:jc w:val="both"/>
      </w:pPr>
      <w:bookmarkStart w:id="8" w:name="Par123"/>
      <w:bookmarkEnd w:id="8"/>
      <w:r>
        <w:t xml:space="preserve">о представлении гражданским служащим недостоверных или неполных сведений, предусмотренных </w:t>
      </w:r>
      <w:hyperlink r:id="rId52" w:tooltip="Закон Оренбургской области от 04.05.2010 N 3551/824-IV-ОЗ (ред. от 17.11.2015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&quot; (принят постановлением Законодательного Собрания Оренбургской облас{КонсультантПлюс}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4D5446" w:rsidRDefault="004D5446">
      <w:pPr>
        <w:pStyle w:val="ConsPlusNormal"/>
        <w:ind w:firstLine="540"/>
        <w:jc w:val="both"/>
      </w:pPr>
      <w:bookmarkStart w:id="9" w:name="Par124"/>
      <w:bookmarkEnd w:id="9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4D5446" w:rsidRDefault="004D5446">
      <w:pPr>
        <w:pStyle w:val="ConsPlusNormal"/>
        <w:ind w:firstLine="540"/>
        <w:jc w:val="both"/>
      </w:pPr>
      <w:bookmarkStart w:id="10" w:name="Par125"/>
      <w:bookmarkEnd w:id="10"/>
      <w:r>
        <w:t>2)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4D5446" w:rsidRDefault="004D5446">
      <w:pPr>
        <w:pStyle w:val="ConsPlusNormal"/>
        <w:ind w:firstLine="540"/>
        <w:jc w:val="both"/>
      </w:pPr>
      <w:bookmarkStart w:id="11" w:name="Par126"/>
      <w:bookmarkEnd w:id="11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4D5446" w:rsidRDefault="004D5446">
      <w:pPr>
        <w:pStyle w:val="ConsPlusNormal"/>
        <w:ind w:firstLine="540"/>
        <w:jc w:val="both"/>
      </w:pPr>
      <w:bookmarkStart w:id="12" w:name="Par127"/>
      <w:bookmarkEnd w:id="12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5446" w:rsidRDefault="004D5446">
      <w:pPr>
        <w:pStyle w:val="ConsPlusNormal"/>
        <w:ind w:firstLine="540"/>
        <w:jc w:val="both"/>
      </w:pPr>
      <w:bookmarkStart w:id="13" w:name="Par128"/>
      <w:bookmarkEnd w:id="13"/>
      <w:r>
        <w:t xml:space="preserve">заявление государственного служащего о невозможности выполнить требования Федерального </w:t>
      </w:r>
      <w:hyperlink r:id="rId53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D5446" w:rsidRDefault="004D5446">
      <w:pPr>
        <w:pStyle w:val="ConsPlusNormal"/>
        <w:jc w:val="both"/>
      </w:pPr>
      <w:r>
        <w:t xml:space="preserve">(абзац введен </w:t>
      </w:r>
      <w:hyperlink r:id="rId54" w:tooltip="Закон Оренбургской области от 01.07.2015 N 3282/88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2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01.07.2015 N 3282/884-V-ОЗ)</w:t>
      </w:r>
    </w:p>
    <w:p w:rsidR="004D5446" w:rsidRDefault="004D5446">
      <w:pPr>
        <w:pStyle w:val="ConsPlusNormal"/>
        <w:ind w:firstLine="540"/>
        <w:jc w:val="both"/>
      </w:pPr>
      <w:bookmarkStart w:id="14" w:name="Par130"/>
      <w:bookmarkEnd w:id="14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D5446" w:rsidRDefault="004D5446">
      <w:pPr>
        <w:pStyle w:val="ConsPlusNormal"/>
        <w:jc w:val="both"/>
      </w:pPr>
      <w:r>
        <w:lastRenderedPageBreak/>
        <w:t xml:space="preserve">(абзац введен </w:t>
      </w:r>
      <w:hyperlink r:id="rId55" w:tooltip="Закон Оренбургской области от 02.03.2016 N 3723/1035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16 N 372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02.03.2016 N 3723/1035-V-ОЗ)</w:t>
      </w:r>
    </w:p>
    <w:p w:rsidR="004D5446" w:rsidRDefault="004D5446">
      <w:pPr>
        <w:pStyle w:val="ConsPlusNormal"/>
        <w:ind w:firstLine="540"/>
        <w:jc w:val="both"/>
      </w:pPr>
      <w:bookmarkStart w:id="15" w:name="Par132"/>
      <w:bookmarkEnd w:id="15"/>
      <w:r>
        <w:t>3) представление руководителя государственного органа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4D5446" w:rsidRDefault="004D5446">
      <w:pPr>
        <w:pStyle w:val="ConsPlusNormal"/>
        <w:ind w:firstLine="540"/>
        <w:jc w:val="both"/>
      </w:pPr>
      <w:bookmarkStart w:id="16" w:name="Par133"/>
      <w:bookmarkEnd w:id="16"/>
      <w:r>
        <w:t xml:space="preserve">4)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4D5446" w:rsidRDefault="004D5446">
      <w:pPr>
        <w:pStyle w:val="ConsPlusNormal"/>
        <w:jc w:val="both"/>
      </w:pPr>
      <w:r>
        <w:t xml:space="preserve">(пп. 4 введен </w:t>
      </w:r>
      <w:hyperlink r:id="rId57" w:tooltip="Закон Оренбургской области от 01.07.2013 N 1618/49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9.06.2013 N 1618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01.07.2013 N 1618/494-V-ОЗ)</w:t>
      </w:r>
    </w:p>
    <w:p w:rsidR="004D5446" w:rsidRDefault="004D5446">
      <w:pPr>
        <w:pStyle w:val="ConsPlusNormal"/>
        <w:ind w:firstLine="540"/>
        <w:jc w:val="both"/>
      </w:pPr>
      <w:bookmarkStart w:id="17" w:name="Par135"/>
      <w:bookmarkEnd w:id="17"/>
      <w:r>
        <w:t xml:space="preserve">5) поступившее в соответствии с </w:t>
      </w:r>
      <w:hyperlink r:id="rId58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59" w:tooltip="&quot;Трудовой кодекс Российской Федерации&quot; от 30.12.2001 N 197-ФЗ (ред. от 30.12.2015){КонсультантПлюс}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D5446" w:rsidRDefault="004D5446">
      <w:pPr>
        <w:pStyle w:val="ConsPlusNormal"/>
        <w:jc w:val="both"/>
      </w:pPr>
      <w:r>
        <w:t xml:space="preserve">(пп. 5 в ред. </w:t>
      </w:r>
      <w:hyperlink r:id="rId60" w:tooltip="Закон Оренбургской области от 01.07.2015 N 3282/88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01.07.2015 N 3282/884-V-ОЗ)</w:t>
      </w:r>
    </w:p>
    <w:p w:rsidR="004D5446" w:rsidRDefault="004D5446">
      <w:pPr>
        <w:pStyle w:val="ConsPlusNormal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D5446" w:rsidRDefault="004D5446">
      <w:pPr>
        <w:pStyle w:val="ConsPlusNormal"/>
        <w:ind w:firstLine="540"/>
        <w:jc w:val="both"/>
      </w:pPr>
      <w:r>
        <w:t xml:space="preserve">15.1. Обращение, указанное в </w:t>
      </w:r>
      <w:hyperlink w:anchor="Par12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2 пункта 14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1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4D5446" w:rsidRDefault="004D5446">
      <w:pPr>
        <w:pStyle w:val="ConsPlusNormal"/>
        <w:jc w:val="both"/>
      </w:pPr>
      <w:r>
        <w:t xml:space="preserve">(п. 15.1 введен </w:t>
      </w:r>
      <w:hyperlink r:id="rId62" w:tooltip="Закон Оренбургской области от 03.10.2014 N 2538/712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9.2014 N 2538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03.10.2014 N 2538/712-V-ОЗ; в ред. </w:t>
      </w:r>
      <w:hyperlink r:id="rId63" w:tooltip="Закон Оренбургской области от 02.03.2016 N 3723/1035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16 N 3723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02.03.2016 N 3723/1035-V-ОЗ)</w:t>
      </w:r>
    </w:p>
    <w:p w:rsidR="004D5446" w:rsidRDefault="004D5446">
      <w:pPr>
        <w:pStyle w:val="ConsPlusNormal"/>
        <w:ind w:firstLine="540"/>
        <w:jc w:val="both"/>
      </w:pPr>
      <w:r>
        <w:t xml:space="preserve">15.2. Обращение, указанное в </w:t>
      </w:r>
      <w:hyperlink w:anchor="Par12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2 пункта 14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D5446" w:rsidRDefault="004D5446">
      <w:pPr>
        <w:pStyle w:val="ConsPlusNormal"/>
        <w:jc w:val="both"/>
      </w:pPr>
      <w:r>
        <w:t xml:space="preserve">(п. 15.2 введен </w:t>
      </w:r>
      <w:hyperlink r:id="rId64" w:tooltip="Закон Оренбургской области от 03.10.2014 N 2538/712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9.2014 N 2538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03.10.2014 N 2538/712-V-ОЗ)</w:t>
      </w:r>
    </w:p>
    <w:p w:rsidR="004D5446" w:rsidRDefault="004D5446">
      <w:pPr>
        <w:pStyle w:val="ConsPlusNormal"/>
        <w:ind w:firstLine="540"/>
        <w:jc w:val="both"/>
      </w:pPr>
      <w:r>
        <w:t xml:space="preserve">15.3. Уведомление, указанное в </w:t>
      </w:r>
      <w:hyperlink w:anchor="Par135" w:tooltip="5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...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5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4D5446" w:rsidRDefault="004D5446">
      <w:pPr>
        <w:pStyle w:val="ConsPlusNormal"/>
        <w:jc w:val="both"/>
      </w:pPr>
      <w:r>
        <w:t xml:space="preserve">(п. 15.3 введен </w:t>
      </w:r>
      <w:hyperlink r:id="rId66" w:tooltip="Закон Оренбургской области от 03.10.2014 N 2538/712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9.2014 N 2538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03.10.2014 N 2538/712-V-ОЗ; в ред. </w:t>
      </w:r>
      <w:hyperlink r:id="rId67" w:tooltip="Закон Оренбургской области от 02.03.2016 N 3723/1035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16 N 3723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02.03.2016 N 3723/1035-V-ОЗ)</w:t>
      </w:r>
    </w:p>
    <w:p w:rsidR="004D5446" w:rsidRDefault="004D5446">
      <w:pPr>
        <w:pStyle w:val="ConsPlusNormal"/>
        <w:ind w:firstLine="540"/>
        <w:jc w:val="both"/>
      </w:pPr>
      <w:r>
        <w:t xml:space="preserve">15.4. Уведомление, указанное в </w:t>
      </w:r>
      <w:hyperlink w:anchor="Par13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2 пункта 14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D5446" w:rsidRDefault="004D5446">
      <w:pPr>
        <w:pStyle w:val="ConsPlusNormal"/>
        <w:jc w:val="both"/>
      </w:pPr>
      <w:r>
        <w:t xml:space="preserve">(п. 15.4 введен </w:t>
      </w:r>
      <w:hyperlink r:id="rId68" w:tooltip="Закон Оренбургской области от 02.03.2016 N 3723/1035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16 N 372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02.03.2016 N 3723/1035-V-ОЗ)</w:t>
      </w:r>
    </w:p>
    <w:p w:rsidR="004D5446" w:rsidRDefault="004D5446">
      <w:pPr>
        <w:pStyle w:val="ConsPlusNormal"/>
        <w:ind w:firstLine="540"/>
        <w:jc w:val="both"/>
      </w:pPr>
      <w:r>
        <w:lastRenderedPageBreak/>
        <w:t xml:space="preserve">15.5. При подготовке мотивированного заключения по результатам рассмотрения обращения, указанного в </w:t>
      </w:r>
      <w:hyperlink w:anchor="Par12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2 пункта 14</w:t>
        </w:r>
      </w:hyperlink>
      <w:r>
        <w:t xml:space="preserve"> настоящего Положения, или уведомлений, указанных в </w:t>
      </w:r>
      <w:hyperlink w:anchor="Par13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2</w:t>
        </w:r>
      </w:hyperlink>
      <w:r>
        <w:t xml:space="preserve"> и </w:t>
      </w:r>
      <w:hyperlink w:anchor="Par135" w:tooltip="5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...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D5446" w:rsidRDefault="004D5446">
      <w:pPr>
        <w:pStyle w:val="ConsPlusNormal"/>
        <w:jc w:val="both"/>
      </w:pPr>
      <w:r>
        <w:t xml:space="preserve">(п. 15.5 введен </w:t>
      </w:r>
      <w:hyperlink r:id="rId69" w:tooltip="Закон Оренбургской области от 02.03.2016 N 3723/1035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16 N 372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02.03.2016 N 3723/1035-V-ОЗ)</w:t>
      </w:r>
    </w:p>
    <w:p w:rsidR="004D5446" w:rsidRDefault="004D5446">
      <w:pPr>
        <w:pStyle w:val="ConsPlusNormal"/>
        <w:ind w:firstLine="540"/>
        <w:jc w:val="both"/>
      </w:pPr>
      <w:r>
        <w:t>16.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4D5446" w:rsidRDefault="004D5446">
      <w:pPr>
        <w:pStyle w:val="ConsPlusNormal"/>
        <w:jc w:val="both"/>
      </w:pPr>
      <w:r>
        <w:t xml:space="preserve">(в ред. </w:t>
      </w:r>
      <w:hyperlink r:id="rId70" w:tooltip="Закон Оренбургской области от 03.10.2014 N 2538/712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9.2014 N 2538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03.10.2014 N 2538/712-V-ОЗ)</w:t>
      </w:r>
    </w:p>
    <w:p w:rsidR="004D5446" w:rsidRDefault="004D5446">
      <w:pPr>
        <w:pStyle w:val="ConsPlusNormal"/>
        <w:ind w:firstLine="540"/>
        <w:jc w:val="both"/>
      </w:pPr>
      <w: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54" w:tooltip="16.1. Заседание комиссии по рассмотрению заявлений, указанных в абзацах третьем и четвертом подпункта 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ar156" w:tooltip="16.2. Уведомление, указанное в подпункте 5 пункта 14 настоящего Положения, как правило, рассматривается на очередном (плановом) заседании комиссии.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4D5446" w:rsidRDefault="004D5446">
      <w:pPr>
        <w:pStyle w:val="ConsPlusNormal"/>
        <w:jc w:val="both"/>
      </w:pPr>
      <w:r>
        <w:t xml:space="preserve">(пп. 1 в ред. </w:t>
      </w:r>
      <w:hyperlink r:id="rId71" w:tooltip="Закон Оренбургской области от 02.03.2016 N 3723/1035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16 N 3723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02.03.2016 N 3723/1035-V-ОЗ)</w:t>
      </w:r>
    </w:p>
    <w:p w:rsidR="004D5446" w:rsidRDefault="004D5446">
      <w:pPr>
        <w:pStyle w:val="ConsPlusNormal"/>
        <w:ind w:firstLine="540"/>
        <w:jc w:val="both"/>
      </w:pPr>
      <w: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4D5446" w:rsidRDefault="004D5446">
      <w:pPr>
        <w:pStyle w:val="ConsPlusNormal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ar118" w:tooltip="2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..." w:history="1">
        <w:r>
          <w:rPr>
            <w:color w:val="0000FF"/>
          </w:rPr>
          <w:t>подпункте 2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D5446" w:rsidRDefault="004D5446">
      <w:pPr>
        <w:pStyle w:val="ConsPlusNormal"/>
        <w:ind w:firstLine="540"/>
        <w:jc w:val="both"/>
      </w:pPr>
      <w:bookmarkStart w:id="18" w:name="Par154"/>
      <w:bookmarkEnd w:id="18"/>
      <w:r>
        <w:t xml:space="preserve">16.1. Заседание комиссии по рассмотрению заявлений, указанных в </w:t>
      </w:r>
      <w:hyperlink w:anchor="Par127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128" w:tooltip="заявление государственного служащего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в связи с арестом, запретом распоряжения, наложенными компетентными органами иностранного государства в соответствии с за..." w:history="1">
        <w:r>
          <w:rPr>
            <w:color w:val="0000FF"/>
          </w:rPr>
          <w:t>четвертом подпункта 2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D5446" w:rsidRDefault="004D5446">
      <w:pPr>
        <w:pStyle w:val="ConsPlusNormal"/>
        <w:jc w:val="both"/>
      </w:pPr>
      <w:r>
        <w:t xml:space="preserve">(п. 16.1 введен </w:t>
      </w:r>
      <w:hyperlink r:id="rId72" w:tooltip="Закон Оренбургской области от 03.10.2014 N 2538/712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9.2014 N 2538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03.10.2014 N 2538/712-V-ОЗ; в ред. </w:t>
      </w:r>
      <w:hyperlink r:id="rId73" w:tooltip="Закон Оренбургской области от 02.03.2016 N 3723/1035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16 N 3723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02.03.2016 N 3723/1035-V-ОЗ)</w:t>
      </w:r>
    </w:p>
    <w:p w:rsidR="004D5446" w:rsidRDefault="004D5446">
      <w:pPr>
        <w:pStyle w:val="ConsPlusNormal"/>
        <w:ind w:firstLine="540"/>
        <w:jc w:val="both"/>
      </w:pPr>
      <w:bookmarkStart w:id="19" w:name="Par156"/>
      <w:bookmarkEnd w:id="19"/>
      <w:r>
        <w:t xml:space="preserve">16.2. Уведомление, указанное в </w:t>
      </w:r>
      <w:hyperlink w:anchor="Par121" w:tooltip="14. Основаниями для проведения заседания комиссии являются: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4D5446" w:rsidRDefault="004D5446">
      <w:pPr>
        <w:pStyle w:val="ConsPlusNormal"/>
        <w:jc w:val="both"/>
      </w:pPr>
      <w:r>
        <w:t xml:space="preserve">(п. 16.2 введен </w:t>
      </w:r>
      <w:hyperlink r:id="rId74" w:tooltip="Закон Оренбургской области от 03.10.2014 N 2538/712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9.2014 N 2538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03.10.2014 N 2538/712-V-ОЗ)</w:t>
      </w:r>
    </w:p>
    <w:p w:rsidR="004D5446" w:rsidRDefault="004D5446">
      <w:pPr>
        <w:pStyle w:val="ConsPlusNormal"/>
        <w:ind w:firstLine="540"/>
        <w:jc w:val="both"/>
      </w:pPr>
      <w:r>
        <w:t xml:space="preserve">17.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указывают в обращении, заявлении или уведомлении, представляемых в соответствии с </w:t>
      </w:r>
      <w:hyperlink w:anchor="Par125" w:tooltip="2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подпунктом 2 пункта 14</w:t>
        </w:r>
      </w:hyperlink>
      <w:r>
        <w:t xml:space="preserve"> настоящего Положения.</w:t>
      </w:r>
    </w:p>
    <w:p w:rsidR="004D5446" w:rsidRDefault="004D5446">
      <w:pPr>
        <w:pStyle w:val="ConsPlusNormal"/>
        <w:jc w:val="both"/>
      </w:pPr>
      <w:r>
        <w:t xml:space="preserve">(п. 17 в ред. </w:t>
      </w:r>
      <w:hyperlink r:id="rId75" w:tooltip="Закон Оренбургской области от 02.03.2016 N 3723/1035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16 N 3723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02.03.2016 N 3723/1035-V-ОЗ)</w:t>
      </w:r>
    </w:p>
    <w:p w:rsidR="004D5446" w:rsidRDefault="004D5446">
      <w:pPr>
        <w:pStyle w:val="ConsPlusNormal"/>
        <w:ind w:firstLine="540"/>
        <w:jc w:val="both"/>
      </w:pPr>
      <w:r>
        <w:t>17.1. Заседания комиссии могут проводиться в отсутствие государственного служащего или гражданина в случае:</w:t>
      </w:r>
    </w:p>
    <w:p w:rsidR="004D5446" w:rsidRDefault="004D5446">
      <w:pPr>
        <w:pStyle w:val="ConsPlusNormal"/>
        <w:ind w:firstLine="540"/>
        <w:jc w:val="both"/>
      </w:pPr>
      <w:r>
        <w:t xml:space="preserve">1) если в обращении, заявлении или уведомлении, предусмотренных </w:t>
      </w:r>
      <w:hyperlink w:anchor="Par125" w:tooltip="2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подпунктом 2 пункта 14</w:t>
        </w:r>
      </w:hyperlink>
      <w:r>
        <w:t xml:space="preserve"> настоящего Положения, не содержится указание о намерении государственного служащего или гражданина лично присутствовать на заседании комиссии;</w:t>
      </w:r>
    </w:p>
    <w:p w:rsidR="004D5446" w:rsidRDefault="004D5446">
      <w:pPr>
        <w:pStyle w:val="ConsPlusNormal"/>
        <w:ind w:firstLine="540"/>
        <w:jc w:val="both"/>
      </w:pPr>
      <w:r>
        <w:t>2)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D5446" w:rsidRDefault="004D5446">
      <w:pPr>
        <w:pStyle w:val="ConsPlusNormal"/>
        <w:jc w:val="both"/>
      </w:pPr>
      <w:r>
        <w:t xml:space="preserve">(п. 17.1 введен </w:t>
      </w:r>
      <w:hyperlink r:id="rId76" w:tooltip="Закон Оренбургской области от 02.03.2016 N 3723/1035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16 N 372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02.03.2016 N 3723/1035-V-ОЗ)</w:t>
      </w:r>
    </w:p>
    <w:p w:rsidR="004D5446" w:rsidRDefault="004D5446">
      <w:pPr>
        <w:pStyle w:val="ConsPlusNormal"/>
        <w:ind w:firstLine="540"/>
        <w:jc w:val="both"/>
      </w:pPr>
      <w:r>
        <w:t xml:space="preserve">18. На заседании комиссии заслушиваются пояснения государственного служащего или гражданина, </w:t>
      </w:r>
      <w:r>
        <w:lastRenderedPageBreak/>
        <w:t>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D5446" w:rsidRDefault="004D5446">
      <w:pPr>
        <w:pStyle w:val="ConsPlusNormal"/>
        <w:jc w:val="both"/>
      </w:pPr>
      <w:r>
        <w:t xml:space="preserve">(п. 18 в ред. </w:t>
      </w:r>
      <w:hyperlink r:id="rId77" w:tooltip="Закон Оренбургской области от 03.10.2014 N 2538/712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9.2014 N 2538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03.10.2014 N 2538/712-V-ОЗ)</w:t>
      </w:r>
    </w:p>
    <w:p w:rsidR="004D5446" w:rsidRDefault="004D5446">
      <w:pPr>
        <w:pStyle w:val="ConsPlusNormal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D5446" w:rsidRDefault="004D5446">
      <w:pPr>
        <w:pStyle w:val="ConsPlusNormal"/>
        <w:ind w:firstLine="540"/>
        <w:jc w:val="both"/>
      </w:pPr>
      <w:bookmarkStart w:id="20" w:name="Par167"/>
      <w:bookmarkEnd w:id="20"/>
      <w:r>
        <w:t xml:space="preserve">20. По итогам рассмотрения вопроса, указанного в </w:t>
      </w:r>
      <w:hyperlink w:anchor="Par123" w:tooltip="о представлении гражданским служащим недостоверных или неполных сведений, предусмотренных подпунктом &quot;а&quot; пункта 1 Положения о проверке достоверности и полноты сведений;" w:history="1">
        <w:r>
          <w:rPr>
            <w:color w:val="0000FF"/>
          </w:rPr>
          <w:t>абзаце втором подпункта 1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4D5446" w:rsidRDefault="004D5446">
      <w:pPr>
        <w:pStyle w:val="ConsPlusNormal"/>
        <w:ind w:firstLine="540"/>
        <w:jc w:val="both"/>
      </w:pPr>
      <w:r>
        <w:t xml:space="preserve">1) установить, что сведения, представленные гражданским служащим в соответствии с </w:t>
      </w:r>
      <w:hyperlink r:id="rId78" w:tooltip="Закон Оренбургской области от 04.05.2010 N 3551/824-IV-ОЗ (ред. от 17.11.2015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&quot; (принят постановлением Законодательного Собрания Оренбургской облас{КонсультантПлюс}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4D5446" w:rsidRDefault="004D5446">
      <w:pPr>
        <w:pStyle w:val="ConsPlusNormal"/>
        <w:ind w:firstLine="540"/>
        <w:jc w:val="both"/>
      </w:pPr>
      <w:r>
        <w:t xml:space="preserve">2) установить, что сведения, представленные гражданским служащим в соответствии с </w:t>
      </w:r>
      <w:hyperlink r:id="rId79" w:tooltip="Закон Оренбургской области от 04.05.2010 N 3551/824-IV-ОЗ (ред. от 17.11.2015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&quot; (принят постановлением Законодательного Собрания Оренбургской облас{КонсультантПлюс}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4D5446" w:rsidRDefault="004D5446">
      <w:pPr>
        <w:pStyle w:val="ConsPlusNormal"/>
        <w:ind w:firstLine="540"/>
        <w:jc w:val="both"/>
      </w:pPr>
      <w:r>
        <w:t xml:space="preserve">21. По итогам рассмотрения вопроса, указанного в </w:t>
      </w:r>
      <w:hyperlink w:anchor="Par124" w:tooltip="о несоблюдении гражданским служащим требований к служебному поведению и (или) требований об урегулировании конфликта интересов;" w:history="1">
        <w:r>
          <w:rPr>
            <w:color w:val="0000FF"/>
          </w:rPr>
          <w:t>абзаце третьем подпункта 1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4D5446" w:rsidRDefault="004D5446">
      <w:pPr>
        <w:pStyle w:val="ConsPlusNormal"/>
        <w:ind w:firstLine="540"/>
        <w:jc w:val="both"/>
      </w:pPr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4D5446" w:rsidRDefault="004D5446">
      <w:pPr>
        <w:pStyle w:val="ConsPlusNormal"/>
        <w:ind w:firstLine="540"/>
        <w:jc w:val="both"/>
      </w:pPr>
      <w: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4D5446" w:rsidRDefault="004D5446">
      <w:pPr>
        <w:pStyle w:val="ConsPlusNormal"/>
        <w:ind w:firstLine="540"/>
        <w:jc w:val="both"/>
      </w:pPr>
      <w:r>
        <w:t xml:space="preserve">22. По итогам рассмотрения вопроса, указанного в </w:t>
      </w:r>
      <w:hyperlink w:anchor="Par12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4D5446" w:rsidRDefault="004D5446">
      <w:pPr>
        <w:pStyle w:val="ConsPlusNormal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D5446" w:rsidRDefault="004D5446">
      <w:pPr>
        <w:pStyle w:val="ConsPlusNormal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D5446" w:rsidRDefault="004D5446">
      <w:pPr>
        <w:pStyle w:val="ConsPlusNormal"/>
        <w:ind w:firstLine="540"/>
        <w:jc w:val="both"/>
      </w:pPr>
      <w:bookmarkStart w:id="21" w:name="Par176"/>
      <w:bookmarkEnd w:id="21"/>
      <w:r>
        <w:t xml:space="preserve">23. По итогам рассмотрения вопроса, указанного в </w:t>
      </w:r>
      <w:hyperlink w:anchor="Par127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4D5446" w:rsidRDefault="004D5446">
      <w:pPr>
        <w:pStyle w:val="ConsPlusNormal"/>
        <w:ind w:firstLine="540"/>
        <w:jc w:val="both"/>
      </w:pPr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D5446" w:rsidRDefault="004D5446">
      <w:pPr>
        <w:pStyle w:val="ConsPlusNormal"/>
        <w:ind w:firstLine="540"/>
        <w:jc w:val="both"/>
      </w:pPr>
      <w: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4D5446" w:rsidRDefault="004D5446">
      <w:pPr>
        <w:pStyle w:val="ConsPlusNormal"/>
        <w:ind w:firstLine="540"/>
        <w:jc w:val="both"/>
      </w:pPr>
      <w: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4D5446" w:rsidRDefault="004D5446">
      <w:pPr>
        <w:pStyle w:val="ConsPlusNormal"/>
        <w:ind w:firstLine="540"/>
        <w:jc w:val="both"/>
      </w:pPr>
      <w:bookmarkStart w:id="22" w:name="Par180"/>
      <w:bookmarkEnd w:id="22"/>
      <w:r>
        <w:t xml:space="preserve">23.1. По итогам рассмотрения вопроса, указанного в </w:t>
      </w:r>
      <w:hyperlink w:anchor="Par125" w:tooltip="2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абзаце четвертом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4D5446" w:rsidRDefault="004D5446">
      <w:pPr>
        <w:pStyle w:val="ConsPlusNormal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80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D5446" w:rsidRDefault="004D5446">
      <w:pPr>
        <w:pStyle w:val="ConsPlusNormal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81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lastRenderedPageBreak/>
        <w:t>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D5446" w:rsidRDefault="004D5446">
      <w:pPr>
        <w:pStyle w:val="ConsPlusNormal"/>
        <w:jc w:val="both"/>
      </w:pPr>
      <w:r>
        <w:t xml:space="preserve">(п. 23.1 введен </w:t>
      </w:r>
      <w:hyperlink r:id="rId82" w:tooltip="Закон Оренбургской области от 01.07.2015 N 3282/88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2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01.07.2015 N 3282/884-V-ОЗ)</w:t>
      </w:r>
    </w:p>
    <w:p w:rsidR="004D5446" w:rsidRDefault="004D5446">
      <w:pPr>
        <w:pStyle w:val="ConsPlusNormal"/>
        <w:ind w:firstLine="540"/>
        <w:jc w:val="both"/>
      </w:pPr>
      <w:bookmarkStart w:id="23" w:name="Par184"/>
      <w:bookmarkEnd w:id="23"/>
      <w:r>
        <w:t xml:space="preserve">23.2. По итогам рассмотрения вопроса, указанного в </w:t>
      </w:r>
      <w:hyperlink w:anchor="Par13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4D5446" w:rsidRDefault="004D5446">
      <w:pPr>
        <w:pStyle w:val="ConsPlusNormal"/>
        <w:ind w:firstLine="540"/>
        <w:jc w:val="both"/>
      </w:pPr>
      <w:r>
        <w:t>1) признать, что при исполнении государственным служащим должностных обязанностей конфликт интересов отсутствует;</w:t>
      </w:r>
    </w:p>
    <w:p w:rsidR="004D5446" w:rsidRDefault="004D5446">
      <w:pPr>
        <w:pStyle w:val="ConsPlusNormal"/>
        <w:ind w:firstLine="540"/>
        <w:jc w:val="both"/>
      </w:pPr>
      <w:r>
        <w:t>2)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4D5446" w:rsidRDefault="004D5446">
      <w:pPr>
        <w:pStyle w:val="ConsPlusNormal"/>
        <w:ind w:firstLine="540"/>
        <w:jc w:val="both"/>
      </w:pPr>
      <w:r>
        <w:t>3)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D5446" w:rsidRDefault="004D5446">
      <w:pPr>
        <w:pStyle w:val="ConsPlusNormal"/>
        <w:jc w:val="both"/>
      </w:pPr>
      <w:r>
        <w:t xml:space="preserve">(п. 23.2 введен </w:t>
      </w:r>
      <w:hyperlink r:id="rId83" w:tooltip="Закон Оренбургской области от 02.03.2016 N 3723/1035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16 N 372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02.03.2016 N 3723/1035-V-ОЗ)</w:t>
      </w:r>
    </w:p>
    <w:p w:rsidR="004D5446" w:rsidRDefault="004D5446">
      <w:pPr>
        <w:pStyle w:val="ConsPlusNormal"/>
        <w:ind w:firstLine="540"/>
        <w:jc w:val="both"/>
      </w:pPr>
      <w:r>
        <w:t xml:space="preserve">24. По итогам рассмотрения вопросов, указанных в </w:t>
      </w:r>
      <w:hyperlink w:anchor="Par122" w:tooltip="1) представление руководителем государственного органа в соответствии с пунктом 26 Положения о проверке достоверности и полноты сведений материалов проверки, свидетельствующих: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125" w:tooltip="2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2</w:t>
        </w:r>
      </w:hyperlink>
      <w:r>
        <w:t xml:space="preserve">, </w:t>
      </w:r>
      <w:hyperlink w:anchor="Par133" w:tooltip="4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ода N 230-ФЗ &quot;О контроле за соответствием расходов лиц, замещающих государственные должности, и иных лиц их доходам&quot;;" w:history="1">
        <w:r>
          <w:rPr>
            <w:color w:val="0000FF"/>
          </w:rPr>
          <w:t>4</w:t>
        </w:r>
      </w:hyperlink>
      <w:r>
        <w:t xml:space="preserve"> и </w:t>
      </w:r>
      <w:hyperlink w:anchor="Par135" w:tooltip="5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..." w:history="1">
        <w:r>
          <w:rPr>
            <w:color w:val="0000FF"/>
          </w:rPr>
          <w:t>5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67" w:tooltip="20. По итогам рассмотрения вопроса, указанного в абзаце втором подпункта 1 пункта 14 настоящего Положения, комиссия принимает одно из следующих решений: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ar176" w:tooltip="23. По итогам рассмотрения вопроса, указанного в абзаце третьем подпункта 2 пункта 14 настоящего Положения, комиссия принимает одно из следующих решений:" w:history="1">
        <w:r>
          <w:rPr>
            <w:color w:val="0000FF"/>
          </w:rPr>
          <w:t>23</w:t>
        </w:r>
      </w:hyperlink>
      <w:r>
        <w:t xml:space="preserve">, </w:t>
      </w:r>
      <w:hyperlink w:anchor="Par180" w:tooltip="23.1. По итогам рассмотрения вопроса, указанного в абзаце четвертом подпункта 2 пункта 14 настоящего Положения, комиссия принимает одно из следующих решений:" w:history="1">
        <w:r>
          <w:rPr>
            <w:color w:val="0000FF"/>
          </w:rPr>
          <w:t>23.1</w:t>
        </w:r>
      </w:hyperlink>
      <w:r>
        <w:t xml:space="preserve">, </w:t>
      </w:r>
      <w:hyperlink w:anchor="Par184" w:tooltip="23.2. По итогам рассмотрения вопроса, указанного в абзаце пятом подпункта 2 пункта 14 настоящего Положения, комиссия принимает одно из следующих решений:" w:history="1">
        <w:r>
          <w:rPr>
            <w:color w:val="0000FF"/>
          </w:rPr>
          <w:t>23.2</w:t>
        </w:r>
      </w:hyperlink>
      <w:r>
        <w:t xml:space="preserve">, </w:t>
      </w:r>
      <w:hyperlink w:anchor="Par191" w:tooltip="24.1. По итогам рассмотрения вопроса, указанного в подпункте 5 пункта 14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>
          <w:rPr>
            <w:color w:val="0000FF"/>
          </w:rPr>
          <w:t>24.1</w:t>
        </w:r>
      </w:hyperlink>
      <w:r>
        <w:t xml:space="preserve"> и </w:t>
      </w:r>
      <w:hyperlink w:anchor="Par196" w:tooltip="25.1. По итогам рассмотрения вопроса, указанного в подпункте 4 пункта 14 настоящего Положения, комиссия принимает одно из следующих решений:" w:history="1">
        <w:r>
          <w:rPr>
            <w:color w:val="0000FF"/>
          </w:rPr>
          <w:t>25.1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D5446" w:rsidRDefault="004D5446">
      <w:pPr>
        <w:pStyle w:val="ConsPlusNormal"/>
        <w:jc w:val="both"/>
      </w:pPr>
      <w:r>
        <w:t xml:space="preserve">(в ред. Законов Оренбургской области от 01.07.2015 </w:t>
      </w:r>
      <w:hyperlink r:id="rId84" w:tooltip="Закон Оренбургской области от 01.07.2015 N 3282/88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2){КонсультантПлюс}" w:history="1">
        <w:r>
          <w:rPr>
            <w:color w:val="0000FF"/>
          </w:rPr>
          <w:t>N 3282/884-V-ОЗ</w:t>
        </w:r>
      </w:hyperlink>
      <w:r>
        <w:t xml:space="preserve">, от 02.03.2016 </w:t>
      </w:r>
      <w:hyperlink r:id="rId85" w:tooltip="Закон Оренбургской области от 02.03.2016 N 3723/1035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16 N 3723){КонсультантПлюс}" w:history="1">
        <w:r>
          <w:rPr>
            <w:color w:val="0000FF"/>
          </w:rPr>
          <w:t>N 3723/1035-V-ОЗ</w:t>
        </w:r>
      </w:hyperlink>
      <w:r>
        <w:t>)</w:t>
      </w:r>
    </w:p>
    <w:p w:rsidR="004D5446" w:rsidRDefault="004D5446">
      <w:pPr>
        <w:pStyle w:val="ConsPlusNormal"/>
        <w:ind w:firstLine="540"/>
        <w:jc w:val="both"/>
      </w:pPr>
      <w:bookmarkStart w:id="24" w:name="Par191"/>
      <w:bookmarkEnd w:id="24"/>
      <w:r>
        <w:t xml:space="preserve">24.1. По итогам рассмотрения вопроса, указанного в </w:t>
      </w:r>
      <w:hyperlink w:anchor="Par121" w:tooltip="14. Основаниями для проведения заседания комиссии являются: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4D5446" w:rsidRDefault="004D5446">
      <w:pPr>
        <w:pStyle w:val="ConsPlusNormal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D5446" w:rsidRDefault="004D5446">
      <w:pPr>
        <w:pStyle w:val="ConsPlusNormal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6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организацию".</w:t>
      </w:r>
    </w:p>
    <w:p w:rsidR="004D5446" w:rsidRDefault="004D5446">
      <w:pPr>
        <w:pStyle w:val="ConsPlusNormal"/>
        <w:jc w:val="both"/>
      </w:pPr>
      <w:r>
        <w:t xml:space="preserve">(п. 24.1 введен </w:t>
      </w:r>
      <w:hyperlink r:id="rId87" w:tooltip="Закон Оренбургской области от 03.10.2014 N 2538/712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9.2014 N 2538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03.10.2014 N 2538/712-V-ОЗ)</w:t>
      </w:r>
    </w:p>
    <w:p w:rsidR="004D5446" w:rsidRDefault="004D5446">
      <w:pPr>
        <w:pStyle w:val="ConsPlusNormal"/>
        <w:ind w:firstLine="540"/>
        <w:jc w:val="both"/>
      </w:pPr>
      <w:r>
        <w:t xml:space="preserve">25. По итогам рассмотрения вопроса, предусмотренного </w:t>
      </w:r>
      <w:hyperlink w:anchor="Par132" w:tooltip="3) представление руководителя государственного орган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" w:history="1">
        <w:r>
          <w:rPr>
            <w:color w:val="0000FF"/>
          </w:rPr>
          <w:t>подпунктом 3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4D5446" w:rsidRDefault="004D5446">
      <w:pPr>
        <w:pStyle w:val="ConsPlusNormal"/>
        <w:ind w:firstLine="540"/>
        <w:jc w:val="both"/>
      </w:pPr>
      <w:bookmarkStart w:id="25" w:name="Par196"/>
      <w:bookmarkEnd w:id="25"/>
      <w:r>
        <w:t xml:space="preserve">25.1. По итогам рассмотрения вопроса, указанного в </w:t>
      </w:r>
      <w:hyperlink w:anchor="Par121" w:tooltip="14. Основаниями для проведения заседания комиссии являются:" w:history="1">
        <w:r>
          <w:rPr>
            <w:color w:val="0000FF"/>
          </w:rPr>
          <w:t>подпункте 4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4D5446" w:rsidRDefault="004D5446">
      <w:pPr>
        <w:pStyle w:val="ConsPlusNormal"/>
        <w:ind w:firstLine="540"/>
        <w:jc w:val="both"/>
      </w:pPr>
      <w:r>
        <w:t xml:space="preserve">1) признать, что сведения, представленные государственным служащим в соответствии с </w:t>
      </w:r>
      <w:hyperlink r:id="rId8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D5446" w:rsidRDefault="004D5446">
      <w:pPr>
        <w:pStyle w:val="ConsPlusNormal"/>
        <w:ind w:firstLine="540"/>
        <w:jc w:val="both"/>
      </w:pPr>
      <w:r>
        <w:t xml:space="preserve">2) признать, что сведения, представленные государственным служащим в соответствии с </w:t>
      </w:r>
      <w:hyperlink r:id="rId89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D5446" w:rsidRDefault="004D5446">
      <w:pPr>
        <w:pStyle w:val="ConsPlusNormal"/>
        <w:jc w:val="both"/>
      </w:pPr>
      <w:r>
        <w:t xml:space="preserve">(п. 25.1 введен </w:t>
      </w:r>
      <w:hyperlink r:id="rId90" w:tooltip="Закон Оренбургской области от 01.07.2013 N 1618/49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9.06.2013 N 1618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01.07.2013 N 1618/494-V-ОЗ)</w:t>
      </w:r>
    </w:p>
    <w:p w:rsidR="004D5446" w:rsidRDefault="004D5446">
      <w:pPr>
        <w:pStyle w:val="ConsPlusNormal"/>
        <w:ind w:firstLine="540"/>
        <w:jc w:val="both"/>
      </w:pPr>
      <w:r>
        <w:t>26. Для исполнения решений комиссии могут быть подготовлены проекты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4D5446" w:rsidRDefault="004D5446">
      <w:pPr>
        <w:pStyle w:val="ConsPlusNormal"/>
        <w:ind w:firstLine="540"/>
        <w:jc w:val="both"/>
      </w:pPr>
      <w:r>
        <w:t xml:space="preserve">27. Решения комиссии по вопросам, указанным в </w:t>
      </w:r>
      <w:hyperlink w:anchor="Par121" w:tooltip="14. Основаниями для проведения заседания комиссии являются: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D5446" w:rsidRDefault="004D5446">
      <w:pPr>
        <w:pStyle w:val="ConsPlusNormal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</w:t>
      </w:r>
      <w:r>
        <w:lastRenderedPageBreak/>
        <w:t xml:space="preserve">итогам рассмотрения вопроса, указанного в </w:t>
      </w:r>
      <w:hyperlink w:anchor="Par12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2 пункта 14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2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2 пункта 14</w:t>
        </w:r>
      </w:hyperlink>
      <w:r>
        <w:t xml:space="preserve"> настоящего Положения, носит обязательный характер.</w:t>
      </w:r>
    </w:p>
    <w:p w:rsidR="004D5446" w:rsidRDefault="004D5446">
      <w:pPr>
        <w:pStyle w:val="ConsPlusNormal"/>
        <w:ind w:firstLine="540"/>
        <w:jc w:val="both"/>
      </w:pPr>
      <w:r>
        <w:t>29. В протоколе заседания комиссии указываются:</w:t>
      </w:r>
    </w:p>
    <w:p w:rsidR="004D5446" w:rsidRDefault="004D5446">
      <w:pPr>
        <w:pStyle w:val="ConsPlusNormal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4D5446" w:rsidRDefault="004D5446">
      <w:pPr>
        <w:pStyle w:val="ConsPlusNormal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5446" w:rsidRDefault="004D5446">
      <w:pPr>
        <w:pStyle w:val="ConsPlusNormal"/>
        <w:ind w:firstLine="540"/>
        <w:jc w:val="both"/>
      </w:pPr>
      <w:r>
        <w:t>3) предъявляемые к гражданскому служащему претензии, материалы, на которых они основываются;</w:t>
      </w:r>
    </w:p>
    <w:p w:rsidR="004D5446" w:rsidRDefault="004D5446">
      <w:pPr>
        <w:pStyle w:val="ConsPlusNormal"/>
        <w:ind w:firstLine="540"/>
        <w:jc w:val="both"/>
      </w:pPr>
      <w:r>
        <w:t>4) содержание пояснений гражданского служащего и других лиц по существу предъявляемых претензий;</w:t>
      </w:r>
    </w:p>
    <w:p w:rsidR="004D5446" w:rsidRDefault="004D5446">
      <w:pPr>
        <w:pStyle w:val="ConsPlusNormal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4D5446" w:rsidRDefault="004D5446">
      <w:pPr>
        <w:pStyle w:val="ConsPlusNormal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D5446" w:rsidRDefault="004D5446">
      <w:pPr>
        <w:pStyle w:val="ConsPlusNormal"/>
        <w:ind w:firstLine="540"/>
        <w:jc w:val="both"/>
      </w:pPr>
      <w:r>
        <w:t>7) другие сведения;</w:t>
      </w:r>
    </w:p>
    <w:p w:rsidR="004D5446" w:rsidRDefault="004D5446">
      <w:pPr>
        <w:pStyle w:val="ConsPlusNormal"/>
        <w:ind w:firstLine="540"/>
        <w:jc w:val="both"/>
      </w:pPr>
      <w:r>
        <w:t>8) результаты голосования;</w:t>
      </w:r>
    </w:p>
    <w:p w:rsidR="004D5446" w:rsidRDefault="004D5446">
      <w:pPr>
        <w:pStyle w:val="ConsPlusNormal"/>
        <w:ind w:firstLine="540"/>
        <w:jc w:val="both"/>
      </w:pPr>
      <w:r>
        <w:t>9) решение и обоснование его принятия.</w:t>
      </w:r>
    </w:p>
    <w:p w:rsidR="004D5446" w:rsidRDefault="004D5446">
      <w:pPr>
        <w:pStyle w:val="ConsPlusNormal"/>
        <w:ind w:firstLine="54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4D5446" w:rsidRDefault="004D5446">
      <w:pPr>
        <w:pStyle w:val="ConsPlusNormal"/>
        <w:ind w:firstLine="540"/>
        <w:jc w:val="both"/>
      </w:pPr>
      <w:r>
        <w:t>31.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гражданскому служащему, а также по решению комиссии - иным заинтересованным лицам.</w:t>
      </w:r>
    </w:p>
    <w:p w:rsidR="004D5446" w:rsidRDefault="004D5446">
      <w:pPr>
        <w:pStyle w:val="ConsPlusNormal"/>
        <w:jc w:val="both"/>
      </w:pPr>
      <w:r>
        <w:t xml:space="preserve">(в ред. </w:t>
      </w:r>
      <w:hyperlink r:id="rId91" w:tooltip="Закон Оренбургской области от 02.03.2016 N 3723/1035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7.02.2016 N 3723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02.03.2016 N 3723/1035-V-ОЗ)</w:t>
      </w:r>
    </w:p>
    <w:p w:rsidR="004D5446" w:rsidRDefault="004D5446">
      <w:pPr>
        <w:pStyle w:val="ConsPlusNormal"/>
        <w:ind w:firstLine="540"/>
        <w:jc w:val="both"/>
      </w:pPr>
      <w:r>
        <w:t>32.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4D5446" w:rsidRDefault="004D5446">
      <w:pPr>
        <w:pStyle w:val="ConsPlusNormal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4D5446" w:rsidRDefault="004D5446">
      <w:pPr>
        <w:pStyle w:val="ConsPlusNormal"/>
        <w:ind w:firstLine="540"/>
        <w:jc w:val="both"/>
      </w:pPr>
      <w:r>
        <w:t>34.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D5446" w:rsidRDefault="004D5446">
      <w:pPr>
        <w:pStyle w:val="ConsPlusNormal"/>
        <w:ind w:firstLine="540"/>
        <w:jc w:val="both"/>
      </w:pPr>
      <w: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D5446" w:rsidRDefault="004D5446">
      <w:pPr>
        <w:pStyle w:val="ConsPlusNormal"/>
        <w:ind w:firstLine="540"/>
        <w:jc w:val="both"/>
      </w:pPr>
      <w:r>
        <w:t xml:space="preserve">35.1.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2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2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D5446" w:rsidRDefault="004D5446">
      <w:pPr>
        <w:pStyle w:val="ConsPlusNormal"/>
        <w:jc w:val="both"/>
      </w:pPr>
      <w:r>
        <w:t xml:space="preserve">(п. 35.1 введен </w:t>
      </w:r>
      <w:hyperlink r:id="rId92" w:tooltip="Закон Оренбургской области от 03.10.2014 N 2538/712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9.2014 N 2538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03.10.2014 N 2538/712-V-ОЗ)</w:t>
      </w:r>
    </w:p>
    <w:p w:rsidR="004D5446" w:rsidRDefault="004D5446">
      <w:pPr>
        <w:pStyle w:val="ConsPlusNormal"/>
        <w:ind w:firstLine="540"/>
        <w:jc w:val="both"/>
      </w:pPr>
      <w: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</w:t>
      </w:r>
      <w:r>
        <w:lastRenderedPageBreak/>
        <w:t>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jc w:val="both"/>
      </w:pPr>
    </w:p>
    <w:p w:rsidR="004D5446" w:rsidRDefault="004D54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D5446">
      <w:headerReference w:type="default" r:id="rId93"/>
      <w:footerReference w:type="default" r:id="rId9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446" w:rsidRDefault="004D5446">
      <w:pPr>
        <w:spacing w:after="0" w:line="240" w:lineRule="auto"/>
      </w:pPr>
      <w:r>
        <w:separator/>
      </w:r>
    </w:p>
  </w:endnote>
  <w:endnote w:type="continuationSeparator" w:id="1">
    <w:p w:rsidR="004D5446" w:rsidRDefault="004D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46" w:rsidRDefault="004D54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D544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5446" w:rsidRDefault="004D544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5446" w:rsidRDefault="004D544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5446" w:rsidRDefault="004D5446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FF5F75">
              <w:rPr>
                <w:noProof/>
              </w:rPr>
              <w:t>12</w:t>
            </w:r>
          </w:fldSimple>
          <w:r>
            <w:t xml:space="preserve"> из </w:t>
          </w:r>
          <w:fldSimple w:instr="\NUMPAGES">
            <w:r w:rsidR="00FF5F75">
              <w:rPr>
                <w:noProof/>
              </w:rPr>
              <w:t>12</w:t>
            </w:r>
          </w:fldSimple>
        </w:p>
      </w:tc>
    </w:tr>
  </w:tbl>
  <w:p w:rsidR="004D5446" w:rsidRDefault="004D544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446" w:rsidRDefault="004D5446">
      <w:pPr>
        <w:spacing w:after="0" w:line="240" w:lineRule="auto"/>
      </w:pPr>
      <w:r>
        <w:separator/>
      </w:r>
    </w:p>
  </w:footnote>
  <w:footnote w:type="continuationSeparator" w:id="1">
    <w:p w:rsidR="004D5446" w:rsidRDefault="004D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D54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5446" w:rsidRDefault="004D544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Оренбургской области от 18.11.2011 N 576/149-V-ОЗ</w:t>
          </w:r>
          <w:r>
            <w:rPr>
              <w:sz w:val="16"/>
              <w:szCs w:val="16"/>
            </w:rPr>
            <w:br/>
            <w:t>(ред. от 02.03.2016)</w:t>
          </w:r>
          <w:r>
            <w:rPr>
              <w:sz w:val="16"/>
              <w:szCs w:val="16"/>
            </w:rPr>
            <w:br/>
            <w:t>"О комиссиях по соблюдению требований к слу...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5446" w:rsidRDefault="004D5446">
          <w:pPr>
            <w:pStyle w:val="ConsPlusNormal"/>
            <w:jc w:val="center"/>
            <w:rPr>
              <w:sz w:val="24"/>
              <w:szCs w:val="24"/>
            </w:rPr>
          </w:pPr>
        </w:p>
        <w:p w:rsidR="004D5446" w:rsidRDefault="004D544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5446" w:rsidRDefault="004D544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15.04.2016</w:t>
          </w:r>
        </w:p>
      </w:tc>
    </w:tr>
  </w:tbl>
  <w:p w:rsidR="004D5446" w:rsidRDefault="004D54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D5446" w:rsidRDefault="004D54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636F8"/>
    <w:rsid w:val="004D5446"/>
    <w:rsid w:val="00675D85"/>
    <w:rsid w:val="00A636F8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A520187632F8E35D9F45037FCF2ECFFDEAEB4C5CE3EF54A5FC9E6444E33F9E44ABADBA94088B1018E11CfAn2I" TargetMode="External"/><Relationship Id="rId18" Type="http://schemas.openxmlformats.org/officeDocument/2006/relationships/hyperlink" Target="consultantplus://offline/ref=BDA520187632F8E35D9F5B0E69A373CBFCE8B4475EE9E603F8A3C53913EA35C903E4F4F8D0058810f1n9I" TargetMode="External"/><Relationship Id="rId26" Type="http://schemas.openxmlformats.org/officeDocument/2006/relationships/hyperlink" Target="consultantplus://offline/ref=BDA520187632F8E35D9F45037FCF2ECFFDEAEB4C5EE9E95CA7FC9E6444E33F9E44ABADBA94088B1018E11FfAn3I" TargetMode="External"/><Relationship Id="rId39" Type="http://schemas.openxmlformats.org/officeDocument/2006/relationships/hyperlink" Target="consultantplus://offline/ref=BDA520187632F8E35D9F45037FCF2ECFFDEAEB4C5CE4EF57A6FC9E6444E33F9E44ABADBA94088B1018E019fAn2I" TargetMode="External"/><Relationship Id="rId21" Type="http://schemas.openxmlformats.org/officeDocument/2006/relationships/hyperlink" Target="consultantplus://offline/ref=BDA520187632F8E35D9F45037FCF2ECFFDEAEB4C5CE5E551A4FC9E6444E33F9E44ABADBA94088B1018E719fAn5I" TargetMode="External"/><Relationship Id="rId34" Type="http://schemas.openxmlformats.org/officeDocument/2006/relationships/hyperlink" Target="consultantplus://offline/ref=BDA520187632F8E35D9F5B0E69A373CBFFE9B24451B7B101A9F6CBf3nCI" TargetMode="External"/><Relationship Id="rId42" Type="http://schemas.openxmlformats.org/officeDocument/2006/relationships/hyperlink" Target="consultantplus://offline/ref=BDA520187632F8E35D9F45037FCF2ECFFDEAEB4C5CE4EF57A4FC9E6444E33F9Ef4n4I" TargetMode="External"/><Relationship Id="rId47" Type="http://schemas.openxmlformats.org/officeDocument/2006/relationships/hyperlink" Target="consultantplus://offline/ref=BDA520187632F8E35D9F45037FCF2ECFFDEAEB4C5FE8EA5CA6FC9E6444E33F9E44ABADBA94088B1018E11FfAn6I" TargetMode="External"/><Relationship Id="rId50" Type="http://schemas.openxmlformats.org/officeDocument/2006/relationships/hyperlink" Target="consultantplus://offline/ref=BDA520187632F8E35D9F45037FCF2ECFFDEAEB4C5CE7EC50A2FC9E6444E33F9E44ABADBA94088B1018E01EfAn7I" TargetMode="External"/><Relationship Id="rId55" Type="http://schemas.openxmlformats.org/officeDocument/2006/relationships/hyperlink" Target="consultantplus://offline/ref=BDA520187632F8E35D9F45037FCF2ECFFDEAEB4C5CE6EF55A3FC9E6444E33F9E44ABADBA94088B1018E01CfAn5I" TargetMode="External"/><Relationship Id="rId63" Type="http://schemas.openxmlformats.org/officeDocument/2006/relationships/hyperlink" Target="consultantplus://offline/ref=BDA520187632F8E35D9F45037FCF2ECFFDEAEB4C5CE6EF55A3FC9E6444E33F9E44ABADBA94088B1018E01CfAn7I" TargetMode="External"/><Relationship Id="rId68" Type="http://schemas.openxmlformats.org/officeDocument/2006/relationships/hyperlink" Target="consultantplus://offline/ref=BDA520187632F8E35D9F45037FCF2ECFFDEAEB4C5CE6EF55A3FC9E6444E33F9E44ABADBA94088B1018E01CfAn9I" TargetMode="External"/><Relationship Id="rId76" Type="http://schemas.openxmlformats.org/officeDocument/2006/relationships/hyperlink" Target="consultantplus://offline/ref=BDA520187632F8E35D9F45037FCF2ECFFDEAEB4C5CE6EF55A3FC9E6444E33F9E44ABADBA94088B1018E01DfAn7I" TargetMode="External"/><Relationship Id="rId84" Type="http://schemas.openxmlformats.org/officeDocument/2006/relationships/hyperlink" Target="consultantplus://offline/ref=BDA520187632F8E35D9F45037FCF2ECFFDEAEB4C5CE3EF54A5FC9E6444E33F9E44ABADBA94088B1018E11DfAn4I" TargetMode="External"/><Relationship Id="rId89" Type="http://schemas.openxmlformats.org/officeDocument/2006/relationships/hyperlink" Target="consultantplus://offline/ref=BDA520187632F8E35D9F5B0E69A373CBFCE9BD425DE5E603F8A3C53913EA35C903E4F4F8D0058A12f1n0I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BDA520187632F8E35D9F45037FCF2ECFFDEAEB4C5CE6EF55A3FC9E6444E33F9E44ABADBA94088B1018E01DfAn0I" TargetMode="External"/><Relationship Id="rId92" Type="http://schemas.openxmlformats.org/officeDocument/2006/relationships/hyperlink" Target="consultantplus://offline/ref=BDA520187632F8E35D9F45037FCF2ECFFDEAEB4C5FE7E450A5FC9E6444E33F9E44ABADBA94088B1018E11BfAn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A520187632F8E35D9F45037FCF2ECFFDEAEB4C5CE6EF55ADFC9E6444E33F9E44ABADBA94088B1018E11EfAn9I" TargetMode="External"/><Relationship Id="rId29" Type="http://schemas.openxmlformats.org/officeDocument/2006/relationships/hyperlink" Target="consultantplus://offline/ref=BDA520187632F8E35D9F45037FCF2ECFFDEAEB4C5FE8EA5CA6FC9E6444E33F9E44ABADBA94088B1018E11FfAn7I" TargetMode="External"/><Relationship Id="rId11" Type="http://schemas.openxmlformats.org/officeDocument/2006/relationships/hyperlink" Target="consultantplus://offline/ref=BDA520187632F8E35D9F45037FCF2ECFFDEAEB4C5FE7E450A5FC9E6444E33F9E44ABADBA94088B1018E11CfAn9I" TargetMode="External"/><Relationship Id="rId24" Type="http://schemas.openxmlformats.org/officeDocument/2006/relationships/hyperlink" Target="consultantplus://offline/ref=BDA520187632F8E35D9F45037FCF2ECFFDEAEB4C5CE4EF57A5FC9E6444E33F9E44ABADBA94088B1018E718fAn7I" TargetMode="External"/><Relationship Id="rId32" Type="http://schemas.openxmlformats.org/officeDocument/2006/relationships/hyperlink" Target="consultantplus://offline/ref=BDA520187632F8E35D9F45037FCF2ECFFDEAEB4C5CE6EF55A3FC9E6444E33F9E44ABADBA94088B1018E01CfAn2I" TargetMode="External"/><Relationship Id="rId37" Type="http://schemas.openxmlformats.org/officeDocument/2006/relationships/hyperlink" Target="consultantplus://offline/ref=BDA520187632F8E35D9F5B0E69A373CBFCE8B54858E7E603F8A3C53913EA35C903E4F4F8D0058A14f1nEI" TargetMode="External"/><Relationship Id="rId40" Type="http://schemas.openxmlformats.org/officeDocument/2006/relationships/hyperlink" Target="consultantplus://offline/ref=BDA520187632F8E35D9F45037FCF2ECFFDEAEB4C5CE7ED52ACFC9E6444E33F9E44ABADBA94088B1018E01EfAn4I" TargetMode="External"/><Relationship Id="rId45" Type="http://schemas.openxmlformats.org/officeDocument/2006/relationships/hyperlink" Target="consultantplus://offline/ref=BDA520187632F8E35D9F45037FCF2ECFFDEAEB4C5CE7ED52ACFC9E6444E33F9Ef4n4I" TargetMode="External"/><Relationship Id="rId53" Type="http://schemas.openxmlformats.org/officeDocument/2006/relationships/hyperlink" Target="consultantplus://offline/ref=BDA520187632F8E35D9F5B0E69A373CBFCE9BC4453E0E603F8A3C53913fEnAI" TargetMode="External"/><Relationship Id="rId58" Type="http://schemas.openxmlformats.org/officeDocument/2006/relationships/hyperlink" Target="consultantplus://offline/ref=BDA520187632F8E35D9F5B0E69A373CBFCE8B1415CE7E603F8A3C53913EA35C903E4F4FAfDn3I" TargetMode="External"/><Relationship Id="rId66" Type="http://schemas.openxmlformats.org/officeDocument/2006/relationships/hyperlink" Target="consultantplus://offline/ref=BDA520187632F8E35D9F45037FCF2ECFFDEAEB4C5FE7E450A5FC9E6444E33F9E44ABADBA94088B1018E11DfAn4I" TargetMode="External"/><Relationship Id="rId74" Type="http://schemas.openxmlformats.org/officeDocument/2006/relationships/hyperlink" Target="consultantplus://offline/ref=BDA520187632F8E35D9F45037FCF2ECFFDEAEB4C5FE7E450A5FC9E6444E33F9E44ABADBA94088B1018E11AfAn3I" TargetMode="External"/><Relationship Id="rId79" Type="http://schemas.openxmlformats.org/officeDocument/2006/relationships/hyperlink" Target="consultantplus://offline/ref=BDA520187632F8E35D9F45037FCF2ECFFDEAEB4C5CE4EF57A4FC9E6444E33F9E44ABADBA94088B1018E11FfAn9I" TargetMode="External"/><Relationship Id="rId87" Type="http://schemas.openxmlformats.org/officeDocument/2006/relationships/hyperlink" Target="consultantplus://offline/ref=BDA520187632F8E35D9F45037FCF2ECFFDEAEB4C5FE7E450A5FC9E6444E33F9E44ABADBA94088B1018E11AfAn7I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DA520187632F8E35D9F5B0E69A373CBFCE8B1415CE7E603F8A3C53913EA35C903E4F4FBfDn8I" TargetMode="External"/><Relationship Id="rId82" Type="http://schemas.openxmlformats.org/officeDocument/2006/relationships/hyperlink" Target="consultantplus://offline/ref=BDA520187632F8E35D9F45037FCF2ECFFDEAEB4C5CE3EF54A5FC9E6444E33F9E44ABADBA94088B1018E11DfAn0I" TargetMode="External"/><Relationship Id="rId90" Type="http://schemas.openxmlformats.org/officeDocument/2006/relationships/hyperlink" Target="consultantplus://offline/ref=BDA520187632F8E35D9F45037FCF2ECFFDEAEB4C5EE9E95CA7FC9E6444E33F9E44ABADBA94088B1018E11FfAn6I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BDA520187632F8E35D9F5B0E69A373CBFCE8B1415CE7E603F8A3C53913EA35C903E4F4F8D0058A19f1nCI" TargetMode="External"/><Relationship Id="rId14" Type="http://schemas.openxmlformats.org/officeDocument/2006/relationships/hyperlink" Target="consultantplus://offline/ref=BDA520187632F8E35D9F45037FCF2ECFFDEAEB4C5CE2EE53A6FC9E6444E33F9E44ABADBA94088B1018E11EfAn9I" TargetMode="External"/><Relationship Id="rId22" Type="http://schemas.openxmlformats.org/officeDocument/2006/relationships/hyperlink" Target="consultantplus://offline/ref=BDA520187632F8E35D9F45037FCF2ECFFDEAEB4C5CE4EF57A6FC9E6444E33F9E44ABADBA94088B1018E019fAn2I" TargetMode="External"/><Relationship Id="rId27" Type="http://schemas.openxmlformats.org/officeDocument/2006/relationships/hyperlink" Target="consultantplus://offline/ref=BDA520187632F8E35D9F45037FCF2ECFFDEAEB4C5CE7EC50A2FC9E6444E33F9E44ABADBA94088B1018E01EfAn2I" TargetMode="External"/><Relationship Id="rId30" Type="http://schemas.openxmlformats.org/officeDocument/2006/relationships/hyperlink" Target="consultantplus://offline/ref=BDA520187632F8E35D9F45037FCF2ECFFDEAEB4C5CE3EF54A5FC9E6444E33F9E44ABADBA94088B1018E11CfAn5I" TargetMode="External"/><Relationship Id="rId35" Type="http://schemas.openxmlformats.org/officeDocument/2006/relationships/hyperlink" Target="consultantplus://offline/ref=BDA520187632F8E35D9F5B0E69A373CBFCE8B4475EE9E603F8A3C53913EA35C903E4F4F8D0058810f1n9I" TargetMode="External"/><Relationship Id="rId43" Type="http://schemas.openxmlformats.org/officeDocument/2006/relationships/hyperlink" Target="consultantplus://offline/ref=BDA520187632F8E35D9F5B0E69A373CBFCE8B4475EE9E603F8A3C53913fEnAI" TargetMode="External"/><Relationship Id="rId48" Type="http://schemas.openxmlformats.org/officeDocument/2006/relationships/hyperlink" Target="consultantplus://offline/ref=BDA520187632F8E35D9F45037FCF2ECFFDEAEB4C5CE7EC50A2FC9E6444E33F9E44ABADBA94088B1018E01EfAn5I" TargetMode="External"/><Relationship Id="rId56" Type="http://schemas.openxmlformats.org/officeDocument/2006/relationships/hyperlink" Target="consultantplus://offline/ref=BDA520187632F8E35D9F5B0E69A373CBFCE9BD425DE5E603F8A3C53913EA35C903E4F4F8D0058A12f1n0I" TargetMode="External"/><Relationship Id="rId64" Type="http://schemas.openxmlformats.org/officeDocument/2006/relationships/hyperlink" Target="consultantplus://offline/ref=BDA520187632F8E35D9F45037FCF2ECFFDEAEB4C5FE7E450A5FC9E6444E33F9E44ABADBA94088B1018E11DfAn5I" TargetMode="External"/><Relationship Id="rId69" Type="http://schemas.openxmlformats.org/officeDocument/2006/relationships/hyperlink" Target="consultantplus://offline/ref=BDA520187632F8E35D9F45037FCF2ECFFDEAEB4C5CE6EF55A3FC9E6444E33F9E44ABADBA94088B1018E01DfAn1I" TargetMode="External"/><Relationship Id="rId77" Type="http://schemas.openxmlformats.org/officeDocument/2006/relationships/hyperlink" Target="consultantplus://offline/ref=BDA520187632F8E35D9F45037FCF2ECFFDEAEB4C5FE7E450A5FC9E6444E33F9E44ABADBA94088B1018E11AfAn4I" TargetMode="External"/><Relationship Id="rId8" Type="http://schemas.openxmlformats.org/officeDocument/2006/relationships/hyperlink" Target="consultantplus://offline/ref=BDA520187632F8E35D9F45037FCF2ECFFDEAEB4C59E6EA55A6FC9E6444E33F9Ef4n4I" TargetMode="External"/><Relationship Id="rId51" Type="http://schemas.openxmlformats.org/officeDocument/2006/relationships/hyperlink" Target="consultantplus://offline/ref=BDA520187632F8E35D9F45037FCF2ECFFDEAEB4C5CE4EF57A4FC9E6444E33F9E44ABADBA94088B1018E117fAn6I" TargetMode="External"/><Relationship Id="rId72" Type="http://schemas.openxmlformats.org/officeDocument/2006/relationships/hyperlink" Target="consultantplus://offline/ref=BDA520187632F8E35D9F45037FCF2ECFFDEAEB4C5FE7E450A5FC9E6444E33F9E44ABADBA94088B1018E11AfAn1I" TargetMode="External"/><Relationship Id="rId80" Type="http://schemas.openxmlformats.org/officeDocument/2006/relationships/hyperlink" Target="consultantplus://offline/ref=BDA520187632F8E35D9F5B0E69A373CBFCE9BC4453E0E603F8A3C53913fEnAI" TargetMode="External"/><Relationship Id="rId85" Type="http://schemas.openxmlformats.org/officeDocument/2006/relationships/hyperlink" Target="consultantplus://offline/ref=BDA520187632F8E35D9F45037FCF2ECFFDEAEB4C5CE6EF55A3FC9E6444E33F9E44ABADBA94088B1018E01AfAn4I" TargetMode="External"/><Relationship Id="rId93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A520187632F8E35D9F45037FCF2ECFFDEAEB4C5FE8EA5CA6FC9E6444E33F9E44ABADBA94088B1018E11FfAn4I" TargetMode="External"/><Relationship Id="rId17" Type="http://schemas.openxmlformats.org/officeDocument/2006/relationships/hyperlink" Target="consultantplus://offline/ref=BDA520187632F8E35D9F5B0E69A373CBFFE9B24451B7B101A9F6CBf3nCI" TargetMode="External"/><Relationship Id="rId25" Type="http://schemas.openxmlformats.org/officeDocument/2006/relationships/hyperlink" Target="consultantplus://offline/ref=BDA520187632F8E35D9F45037FCF2ECFFDEAEB4C5CE4EF57A4FC9E6444E33F9Ef4n4I" TargetMode="External"/><Relationship Id="rId33" Type="http://schemas.openxmlformats.org/officeDocument/2006/relationships/hyperlink" Target="consultantplus://offline/ref=BDA520187632F8E35D9F45037FCF2ECFFDEAEB4C5CE6EF55ADFC9E6444E33F9E44ABADBA94088B1018E11EfAn8I" TargetMode="External"/><Relationship Id="rId38" Type="http://schemas.openxmlformats.org/officeDocument/2006/relationships/hyperlink" Target="consultantplus://offline/ref=BDA520187632F8E35D9F45037FCF2ECFFDEAEB4C5CE5E551A4FC9E6444E33F9E44ABADBA94088B1018E719fAn5I" TargetMode="External"/><Relationship Id="rId46" Type="http://schemas.openxmlformats.org/officeDocument/2006/relationships/hyperlink" Target="consultantplus://offline/ref=BDA520187632F8E35D9F45037FCF2ECFFDEAEB4C5CE2EE53A6FC9E6444E33F9E44ABADBA94088B1018E11EfAn8I" TargetMode="External"/><Relationship Id="rId59" Type="http://schemas.openxmlformats.org/officeDocument/2006/relationships/hyperlink" Target="consultantplus://offline/ref=BDA520187632F8E35D9F5B0E69A373CBFCE8B44758E7E603F8A3C53913EA35C903E4F4F8D704f8n9I" TargetMode="External"/><Relationship Id="rId67" Type="http://schemas.openxmlformats.org/officeDocument/2006/relationships/hyperlink" Target="consultantplus://offline/ref=BDA520187632F8E35D9F45037FCF2ECFFDEAEB4C5CE6EF55A3FC9E6444E33F9E44ABADBA94088B1018E01CfAn6I" TargetMode="External"/><Relationship Id="rId20" Type="http://schemas.openxmlformats.org/officeDocument/2006/relationships/hyperlink" Target="consultantplus://offline/ref=BDA520187632F8E35D9F5B0E69A373CBFCE8B54858E7E603F8A3C53913EA35C903E4F4F8D0058A14f1nEI" TargetMode="External"/><Relationship Id="rId41" Type="http://schemas.openxmlformats.org/officeDocument/2006/relationships/hyperlink" Target="consultantplus://offline/ref=BDA520187632F8E35D9F45037FCF2ECFFDEAEB4C5CE4EF57A5FC9E6444E33F9E44ABADBA94088B1018E718fAn7I" TargetMode="External"/><Relationship Id="rId54" Type="http://schemas.openxmlformats.org/officeDocument/2006/relationships/hyperlink" Target="consultantplus://offline/ref=BDA520187632F8E35D9F45037FCF2ECFFDEAEB4C5CE3EF54A5FC9E6444E33F9E44ABADBA94088B1018E11CfAn4I" TargetMode="External"/><Relationship Id="rId62" Type="http://schemas.openxmlformats.org/officeDocument/2006/relationships/hyperlink" Target="consultantplus://offline/ref=BDA520187632F8E35D9F45037FCF2ECFFDEAEB4C5FE7E450A5FC9E6444E33F9E44ABADBA94088B1018E11DfAn3I" TargetMode="External"/><Relationship Id="rId70" Type="http://schemas.openxmlformats.org/officeDocument/2006/relationships/hyperlink" Target="consultantplus://offline/ref=BDA520187632F8E35D9F45037FCF2ECFFDEAEB4C5FE7E450A5FC9E6444E33F9E44ABADBA94088B1018E11DfAn6I" TargetMode="External"/><Relationship Id="rId75" Type="http://schemas.openxmlformats.org/officeDocument/2006/relationships/hyperlink" Target="consultantplus://offline/ref=BDA520187632F8E35D9F45037FCF2ECFFDEAEB4C5CE6EF55A3FC9E6444E33F9E44ABADBA94088B1018E01DfAn5I" TargetMode="External"/><Relationship Id="rId83" Type="http://schemas.openxmlformats.org/officeDocument/2006/relationships/hyperlink" Target="consultantplus://offline/ref=BDA520187632F8E35D9F45037FCF2ECFFDEAEB4C5CE6EF55A3FC9E6444E33F9E44ABADBA94088B1018E01AfAn1I" TargetMode="External"/><Relationship Id="rId88" Type="http://schemas.openxmlformats.org/officeDocument/2006/relationships/hyperlink" Target="consultantplus://offline/ref=BDA520187632F8E35D9F5B0E69A373CBFCE9BD425DE5E603F8A3C53913EA35C903E4F4F8D0058A12f1n0I" TargetMode="External"/><Relationship Id="rId91" Type="http://schemas.openxmlformats.org/officeDocument/2006/relationships/hyperlink" Target="consultantplus://offline/ref=BDA520187632F8E35D9F45037FCF2ECFFDEAEB4C5CE6EF55A3FC9E6444E33F9E44ABADBA94088B1018E01AfAn7I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BDA520187632F8E35D9F45037FCF2ECFFDEAEB4C5CE6EF55A3FC9E6444E33F9E44ABADBA94088B1018E01CfAn3I" TargetMode="External"/><Relationship Id="rId23" Type="http://schemas.openxmlformats.org/officeDocument/2006/relationships/hyperlink" Target="consultantplus://offline/ref=BDA520187632F8E35D9F45037FCF2ECFFDEAEB4C5CE7ED52ACFC9E6444E33F9E44ABADBA94088B1018E01EfAn4I" TargetMode="External"/><Relationship Id="rId28" Type="http://schemas.openxmlformats.org/officeDocument/2006/relationships/hyperlink" Target="consultantplus://offline/ref=BDA520187632F8E35D9F45037FCF2ECFFDEAEB4C5FE7E450A5FC9E6444E33F9E44ABADBA94088B1018E11CfAn8I" TargetMode="External"/><Relationship Id="rId36" Type="http://schemas.openxmlformats.org/officeDocument/2006/relationships/hyperlink" Target="consultantplus://offline/ref=BDA520187632F8E35D9F5B0E69A373CBFCE8B1415CE7E603F8A3C53913EA35C903E4F4F8D0058A19f1nCI" TargetMode="External"/><Relationship Id="rId49" Type="http://schemas.openxmlformats.org/officeDocument/2006/relationships/hyperlink" Target="consultantplus://offline/ref=BDA520187632F8E35D9F45037FCF2ECFFDEAEB4C5CE6EF55ADFC9E6444E33F9E44ABADBA94088B1018E11EfAn8I" TargetMode="External"/><Relationship Id="rId57" Type="http://schemas.openxmlformats.org/officeDocument/2006/relationships/hyperlink" Target="consultantplus://offline/ref=BDA520187632F8E35D9F45037FCF2ECFFDEAEB4C5EE9E95CA7FC9E6444E33F9E44ABADBA94088B1018E11FfAn2I" TargetMode="External"/><Relationship Id="rId10" Type="http://schemas.openxmlformats.org/officeDocument/2006/relationships/hyperlink" Target="consultantplus://offline/ref=BDA520187632F8E35D9F45037FCF2ECFFDEAEB4C5CE7EC50A2FC9E6444E33F9E44ABADBA94088B1018E01EfAn3I" TargetMode="External"/><Relationship Id="rId31" Type="http://schemas.openxmlformats.org/officeDocument/2006/relationships/hyperlink" Target="consultantplus://offline/ref=BDA520187632F8E35D9F45037FCF2ECFFDEAEB4C5CE2EE53A6FC9E6444E33F9E44ABADBA94088B1018E11EfAn8I" TargetMode="External"/><Relationship Id="rId44" Type="http://schemas.openxmlformats.org/officeDocument/2006/relationships/hyperlink" Target="consultantplus://offline/ref=BDA520187632F8E35D9F5B0E69A373CBFCE8B1415CE7E603F8A3C53913fEnAI" TargetMode="External"/><Relationship Id="rId52" Type="http://schemas.openxmlformats.org/officeDocument/2006/relationships/hyperlink" Target="consultantplus://offline/ref=BDA520187632F8E35D9F45037FCF2ECFFDEAEB4C5CE4EF57A4FC9E6444E33F9E44ABADBA94088B1018E11FfAn9I" TargetMode="External"/><Relationship Id="rId60" Type="http://schemas.openxmlformats.org/officeDocument/2006/relationships/hyperlink" Target="consultantplus://offline/ref=BDA520187632F8E35D9F45037FCF2ECFFDEAEB4C5CE3EF54A5FC9E6444E33F9E44ABADBA94088B1018E11CfAn6I" TargetMode="External"/><Relationship Id="rId65" Type="http://schemas.openxmlformats.org/officeDocument/2006/relationships/hyperlink" Target="consultantplus://offline/ref=BDA520187632F8E35D9F5B0E69A373CBFCE8B1415CE7E603F8A3C53913EA35C903E4F4FBfDn8I" TargetMode="External"/><Relationship Id="rId73" Type="http://schemas.openxmlformats.org/officeDocument/2006/relationships/hyperlink" Target="consultantplus://offline/ref=BDA520187632F8E35D9F45037FCF2ECFFDEAEB4C5CE6EF55A3FC9E6444E33F9E44ABADBA94088B1018E01DfAn2I" TargetMode="External"/><Relationship Id="rId78" Type="http://schemas.openxmlformats.org/officeDocument/2006/relationships/hyperlink" Target="consultantplus://offline/ref=BDA520187632F8E35D9F45037FCF2ECFFDEAEB4C5CE4EF57A4FC9E6444E33F9E44ABADBA94088B1018E11FfAn9I" TargetMode="External"/><Relationship Id="rId81" Type="http://schemas.openxmlformats.org/officeDocument/2006/relationships/hyperlink" Target="consultantplus://offline/ref=BDA520187632F8E35D9F5B0E69A373CBFCE9BC4453E0E603F8A3C53913fEnAI" TargetMode="External"/><Relationship Id="rId86" Type="http://schemas.openxmlformats.org/officeDocument/2006/relationships/hyperlink" Target="consultantplus://offline/ref=BDA520187632F8E35D9F5B0E69A373CBFCE8B1415CE7E603F8A3C53913EA35C903E4F4FBfDn8I" TargetMode="External"/><Relationship Id="rId9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A520187632F8E35D9F45037FCF2ECFFDEAEB4C5EE9E95CA7FC9E6444E33F9E44ABADBA94088B1018E11FfAn0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13583</Words>
  <Characters>77426</Characters>
  <Application>Microsoft Office Word</Application>
  <DocSecurity>2</DocSecurity>
  <Lines>645</Lines>
  <Paragraphs>181</Paragraphs>
  <ScaleCrop>false</ScaleCrop>
  <Company>КонсультантПлюс Версия 4015.00.08</Company>
  <LinksUpToDate>false</LinksUpToDate>
  <CharactersWithSpaces>90828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18.11.2011 N 576/149-V-ОЗ(ред. от 02.03.2016)"О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интересов"(принят постановлением З</dc:title>
  <dc:creator>Наталья Владимировна Кудряшова</dc:creator>
  <cp:lastModifiedBy>Чернова Екатерина Владимировна</cp:lastModifiedBy>
  <cp:revision>2</cp:revision>
  <dcterms:created xsi:type="dcterms:W3CDTF">2022-08-25T07:04:00Z</dcterms:created>
  <dcterms:modified xsi:type="dcterms:W3CDTF">2022-08-25T07:04:00Z</dcterms:modified>
</cp:coreProperties>
</file>