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мая 2014 г. N 901-п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правилах служебного поведения муниципальных служащих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комиссии 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служебному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муниципальных служащих и урегулированию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 в администрации 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Оренбурга</w:t>
      </w:r>
      <w:proofErr w:type="gramEnd"/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статьями 11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статьями 12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14.1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14.2</w:t>
        </w:r>
      </w:hyperlink>
      <w:r>
        <w:rPr>
          <w:rFonts w:ascii="Calibri" w:hAnsi="Calibri" w:cs="Calibri"/>
        </w:rPr>
        <w:t xml:space="preserve"> Федерального закона от 02.03.2007 N 25-ФЗ "О муниципальной службе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11.1</w:t>
        </w:r>
      </w:hyperlink>
      <w:r>
        <w:rPr>
          <w:rFonts w:ascii="Calibri" w:hAnsi="Calibri" w:cs="Calibri"/>
        </w:rPr>
        <w:t xml:space="preserve"> Закона Оренбургской области от 10.10.2007 N 1611/339-IV-ОЗ "О муниципальной службе в Оренбургской области",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01.07.2010 N 821 "О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интересов", </w:t>
      </w:r>
      <w:hyperlink r:id="rId14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Устава города Оренбурга, в целях обеспечения условий для добросовестного и эффективного исполнения муниципальными служащими должностных обязанностей, исключения злоупотреблений на муниципальной службе: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служебного поведения муниципальных служащих администрации города Оренбурга согласно приложению N 1.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Создать комиссию по соблюдению требований к служебному поведению муниципальных служащих и урегулированию конфликта интересов в администрации города Оренбурга в </w:t>
      </w:r>
      <w:hyperlink w:anchor="Par163" w:history="1">
        <w:r>
          <w:rPr>
            <w:rFonts w:ascii="Calibri" w:hAnsi="Calibri" w:cs="Calibri"/>
            <w:color w:val="0000FF"/>
          </w:rPr>
          <w:t>составе</w:t>
        </w:r>
      </w:hyperlink>
      <w:r>
        <w:rPr>
          <w:rFonts w:ascii="Calibri" w:hAnsi="Calibri" w:cs="Calibri"/>
        </w:rPr>
        <w:t xml:space="preserve"> согласно приложению N 2.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9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 согласно приложению N 3.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отраслевых (функциональных) и территориальных органов администрации города Оренбурга, обладающих правами юридического лица: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руководствоваться </w:t>
      </w:r>
      <w:hyperlink w:anchor="Par19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десятидневный срок утвердить составы соответствующих комиссий отраслевых (функциональных) и территориальных органов администрации города Оренбурга.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Оренбурга от 03.03.2011 N 1240-п "О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Оренбурга";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Оренбурга от 04.07.2011 N 4528-п "О внесении изменений и дополнений в постановление администрации города Оренбурга от 03.03.2011 N 1240-п";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Оренбурга от 31.10.2011 N 6885-п "О внесении </w:t>
      </w:r>
      <w:r>
        <w:rPr>
          <w:rFonts w:ascii="Calibri" w:hAnsi="Calibri" w:cs="Calibri"/>
        </w:rPr>
        <w:lastRenderedPageBreak/>
        <w:t>изменений и дополнений в постановление администрации города Оренбурга от 03.03.2011 N 1240-п";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Оренбурга от 05.09.2012 N 2195-п "О внесении изменения в постановление администрации города Оренбурга от 03.03.2011 N 1240-п".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подлежит официальному опубликованию в газете "Вечерний Оренбург" и размещению на официальном сайте администрации города Оренбурга.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Возложить контроль за исполнением настоящего постановления на заместителя главы администрации - руководителя </w:t>
      </w:r>
      <w:proofErr w:type="gramStart"/>
      <w:r>
        <w:rPr>
          <w:rFonts w:ascii="Calibri" w:hAnsi="Calibri" w:cs="Calibri"/>
        </w:rPr>
        <w:t>аппарата администрации города Оренбурга Калмыкова</w:t>
      </w:r>
      <w:proofErr w:type="gramEnd"/>
      <w:r>
        <w:rPr>
          <w:rFonts w:ascii="Calibri" w:hAnsi="Calibri" w:cs="Calibri"/>
        </w:rPr>
        <w:t xml:space="preserve"> С.Г.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Е.С.АРАПОВ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6"/>
      <w:bookmarkEnd w:id="1"/>
      <w:r>
        <w:rPr>
          <w:rFonts w:ascii="Calibri" w:hAnsi="Calibri" w:cs="Calibri"/>
        </w:rPr>
        <w:t>Приложение N 1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мая 2014 г. N 901-п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1"/>
      <w:bookmarkEnd w:id="2"/>
      <w:r>
        <w:rPr>
          <w:rFonts w:ascii="Calibri" w:hAnsi="Calibri" w:cs="Calibri"/>
          <w:b/>
          <w:bCs/>
        </w:rPr>
        <w:t>Правила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муниципальных служащих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Правила)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1. Предмет и сфера действия Правил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Правила представляют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администрации города Оренбурга (далее - муниципальные служащие) независимо от замещаемой должности.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Гражданин Российской Федерации, поступающий на муниципальную службу, знакомится с положениями Правил и соблюдает их в процессе своей служебной деятельности.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Каждый муниципальный служащий должен принимать меры для соблюдения положений настоящих Правил,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настоящих Правил.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2. Цель Правил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Целями Правил являются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администрации города Оренбурга и обеспечение единой нравственно-нормативной основы поведения муниципальных служащих.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призваны повысить эффективность выполнения муниципальными служащими </w:t>
      </w:r>
      <w:r>
        <w:rPr>
          <w:rFonts w:ascii="Calibri" w:hAnsi="Calibri" w:cs="Calibri"/>
        </w:rPr>
        <w:lastRenderedPageBreak/>
        <w:t>своих должностных обязанностей.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Правила: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Служат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Выступают как институт общественного сознания и нравственности муниципальных служащих, их самоконтроля.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Знание и соблюдение муниципальными служащими положений Правил является одним из критериев оценки качества их профессиональной деятельности и служебного поведения.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3. Основные принципы служебного поведения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Муниципальные служащие, сознавая ответственность перед государством, обществом и гражданами, призваны: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Исполнять должностные обязанности добросовестно и на высоком профессиональном уровне в целях </w:t>
      </w:r>
      <w:proofErr w:type="gramStart"/>
      <w:r>
        <w:rPr>
          <w:rFonts w:ascii="Calibri" w:hAnsi="Calibri" w:cs="Calibri"/>
        </w:rPr>
        <w:t>обеспечения эффективной работы администрации города Оренбурга</w:t>
      </w:r>
      <w:proofErr w:type="gramEnd"/>
      <w:r>
        <w:rPr>
          <w:rFonts w:ascii="Calibri" w:hAnsi="Calibri" w:cs="Calibri"/>
        </w:rPr>
        <w:t>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Проявлять корректность в обращении с гражданами и должностными лицами;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3.2.6. Проявлять уважение к нравственным обычаям и традициям народов Российской Федерации, учитывать культурные и иные особенности различных этнических, социальных групп и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, способствовать межнациональному и межконфессиональному согласию;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Осуществлять свою деятельность в пределах полномочий администрации города Оренбурга;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Соблюдать установленные законодательством о муниципальной службе и о противодействии коррупции ограничения и запреты, исполнять обязанности, связанные с прохождением муниципальной службы;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3.2.9. Соблюдать нормы служебной, профессиональной этики и правила делового поведения;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3.2.10. Воздерживаться от поведения, которое могло бы вызвать сомнение в объективном исполнении муниципальными служащими должностных обязанностей, а также не допускать конфликтных ситуаций, способных нанести ущерб их репутации или авторитету администрации города Оренбурга;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3.2.11. Принимать предусмотренные действующим законодательством меры по недопущению возникновения конфликтов интересов и урегулированию возникших конфликтов интересов;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3.2.12. Не использовать служебное положение для оказания влияния на деятельность администрации города Оренбурга, организаций, должностных лиц, муниципальных служащих и граждан при решении вопросов личного характера;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3.2.13. Воздерживаться от публичных высказываний, суждений и оценок в отношении деятельности администрации города Оренбурга, ее руководителей, если это не входит в должностные обязанности муниципального служащего;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3.2.14. Уважительно относиться к деятельности представителей средств массовой информации по информированию общества о работе администрации города Оренбурга, а также оказывать содействие в получении достоверной информации в установленном порядке.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4. Соблюдение законности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 xml:space="preserve">Муниципальные служащие обязаны соблюдать </w:t>
      </w:r>
      <w:hyperlink r:id="rId1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законы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  <w:proofErr w:type="gramEnd"/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7"/>
      <w:bookmarkEnd w:id="7"/>
      <w:r>
        <w:rPr>
          <w:rFonts w:ascii="Calibri" w:hAnsi="Calibri" w:cs="Calibri"/>
        </w:rPr>
        <w:t xml:space="preserve">5. Требования к </w:t>
      </w:r>
      <w:proofErr w:type="spellStart"/>
      <w:r>
        <w:rPr>
          <w:rFonts w:ascii="Calibri" w:hAnsi="Calibri" w:cs="Calibri"/>
        </w:rPr>
        <w:t>антикоррупционному</w:t>
      </w:r>
      <w:proofErr w:type="spellEnd"/>
      <w:r>
        <w:rPr>
          <w:rFonts w:ascii="Calibri" w:hAnsi="Calibri" w:cs="Calibri"/>
        </w:rPr>
        <w:t xml:space="preserve"> поведению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исполнении должностных обязанностей муниципальные служащие обязаны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Муниципальные служащие обязаны представлять сведения о доходах, расходах, об имуществе и обязательствах имущественного характера в соответствии с действующим законодательством.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Муниципальные служащие обязаны уведомлять представителя нанимателя (работодателя): главу администрации города Оренбурга, руководителя отраслевого (функционального) или территориального органа администрации города Оренбурга, обладающего правами юридического лица (далее - работодатель), органы прокуратуры или другие государственные органы - обо всех случаях обращения к ним каких-либо лиц в целях склонения их к совершению коррупционных правонарушений.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Муниципальные служащие обязаны информировать отдел муниципальной службы и кадров администрации города Оренбурга, кадровую службу (специалиста, ответственного за работу по профилактике коррупционных и иных правонарушений) соответствующего отраслевого (функционального) или территориального органа администрации города Оренбурга, обладающего правами юридического лица, о ставших им известными фактах несоблюдения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</w:t>
      </w:r>
      <w:proofErr w:type="gramEnd"/>
      <w:r>
        <w:rPr>
          <w:rFonts w:ascii="Calibri" w:hAnsi="Calibri" w:cs="Calibri"/>
        </w:rPr>
        <w:t xml:space="preserve"> в целях противодействия коррупции.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Муниципальным служащим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города Оренбурга и передаются муниципальными </w:t>
      </w:r>
      <w:r>
        <w:rPr>
          <w:rFonts w:ascii="Calibri" w:hAnsi="Calibri" w:cs="Calibri"/>
        </w:rPr>
        <w:lastRenderedPageBreak/>
        <w:t>служащими по акту в администрацию города Оренбурга, за исключением случаев, установленных действующим законодательством.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6. Обращение со служебной информацией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служащие обязаны принимать соответствующие меры для обеспечения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должностных обязанностей.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3"/>
      <w:bookmarkEnd w:id="9"/>
      <w:r>
        <w:rPr>
          <w:rFonts w:ascii="Calibri" w:hAnsi="Calibri" w:cs="Calibri"/>
        </w:rPr>
        <w:t>7. Этика поведения муниципальных служащих,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наделенных организационно-распорядительными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полномочиями по отношению к другим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 служащим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Муниципальные служащие, наделенные организационно-распорядительными полномочиями по отношению к другим муниципальным служащим, должны быть для них образцом профессионализма, безупречной репутации, способствовать формированию в администрации города Оренбурга благоприятного для эффективной работы морально-психологического климата.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Принимать меры по предотвращению и урегулированию конфликтов интересов;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Принимать меры по предупреждению коррупции;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Муниципальные служащие, наделенные организационно-распорядительными полномочиями по отношению к другим муниципальным служащим, должны принимать меры к тому, чтобы подчиненные им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Муниципальные служащие, наделенные организационно-распорядительными полномочиями по отношению к другим муниципальным служащим, несут ответственность в соответствии с действующим законодательством за действия или бездействия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26"/>
      <w:bookmarkEnd w:id="10"/>
      <w:r>
        <w:rPr>
          <w:rFonts w:ascii="Calibri" w:hAnsi="Calibri" w:cs="Calibri"/>
        </w:rPr>
        <w:t>8. Служебное общение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 служебном общении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В служебном общении муниципальные служащие воздерживаются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8.2.4. Курения во время служебных совещаний, бесед, иного служебного общения с гражданами.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Муниципальные служащие признаны способствовать своим служебным поведением </w:t>
      </w:r>
      <w:r>
        <w:rPr>
          <w:rFonts w:ascii="Calibri" w:hAnsi="Calibri" w:cs="Calibri"/>
        </w:rPr>
        <w:lastRenderedPageBreak/>
        <w:t>установлению в коллективе деловых взаимоотношений и конструктивного сотрудничества друг с другом.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37"/>
      <w:bookmarkEnd w:id="11"/>
      <w:r>
        <w:rPr>
          <w:rFonts w:ascii="Calibri" w:hAnsi="Calibri" w:cs="Calibri"/>
        </w:rPr>
        <w:t>9. Внешний вид муниципальных служащих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Внешний вид муниципальных служащих при исполнении ими должностных обязанностей должен способствовать уважению граждан к администрации города Оренбурга,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>10. Ответственность муниципальных служащих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Правил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Нарушение муниципальными служащими положений Правил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Оренбурга, а в случаях, предусмотренных федеральными законами, нарушение положений Правил влечет применение к муниципальным служащим мер ответственности.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Соблюдение муниципальными служащими положений Правил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-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администрации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С.Г.КАЛМЫКОВ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58"/>
      <w:bookmarkEnd w:id="13"/>
      <w:r>
        <w:rPr>
          <w:rFonts w:ascii="Calibri" w:hAnsi="Calibri" w:cs="Calibri"/>
        </w:rPr>
        <w:t>Приложение N 2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мая 2014 г. N 901-п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163"/>
      <w:bookmarkEnd w:id="14"/>
      <w:r>
        <w:rPr>
          <w:rFonts w:ascii="Calibri" w:hAnsi="Calibri" w:cs="Calibri"/>
          <w:b/>
          <w:bCs/>
        </w:rPr>
        <w:t>Состав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соблюдению требований к служебному поведению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служащих и урегулированию конфликта интересов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администрации 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комиссия)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Калмыков Сергей Геннадьевич - заместитель главы администрации - руководитель аппарата администрации города Оренбурга, председатель комиссии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Николаев Сергей Александрович - заместитель главы администрации города Оренбурга по городскому хозяйству, заместитель председателя комиссии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Звонова</w:t>
      </w:r>
      <w:proofErr w:type="spellEnd"/>
      <w:r>
        <w:rPr>
          <w:rFonts w:ascii="Calibri" w:hAnsi="Calibri" w:cs="Calibri"/>
        </w:rPr>
        <w:t xml:space="preserve"> Ирина Юрьевна - начальник отдела муниципальной службы и кадров администрации города Оренбурга, секретарь комиссии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Волкова Юлия Николаевна - заместитель начальника отдела муниципальной службы и </w:t>
      </w:r>
      <w:r>
        <w:rPr>
          <w:rFonts w:ascii="Calibri" w:hAnsi="Calibri" w:cs="Calibri"/>
        </w:rPr>
        <w:lastRenderedPageBreak/>
        <w:t>кадров администрации 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Гребенева</w:t>
      </w:r>
      <w:proofErr w:type="spellEnd"/>
      <w:r>
        <w:rPr>
          <w:rFonts w:ascii="Calibri" w:hAnsi="Calibri" w:cs="Calibri"/>
        </w:rPr>
        <w:t xml:space="preserve"> Елена Леонидовна - начальник управления по правовым вопросам администрации 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Заводчиков Борис Алексеевич - начальник </w:t>
      </w:r>
      <w:proofErr w:type="gramStart"/>
      <w:r>
        <w:rPr>
          <w:rFonts w:ascii="Calibri" w:hAnsi="Calibri" w:cs="Calibri"/>
        </w:rPr>
        <w:t>службы безопасности администрации города Оренбурга</w:t>
      </w:r>
      <w:proofErr w:type="gramEnd"/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Карандаков</w:t>
      </w:r>
      <w:proofErr w:type="spellEnd"/>
      <w:r>
        <w:rPr>
          <w:rFonts w:ascii="Calibri" w:hAnsi="Calibri" w:cs="Calibri"/>
        </w:rPr>
        <w:t xml:space="preserve"> Николай Иванович - начальник контрольно-ревизионного управления администрации города Оренбурга;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научной организации и представитель образовательного учреждения высшего профессионального образования, деятельность которых связана с государственной (муниципальной) службой (по согласованию)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общественной организации (по согласованию).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-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администрации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С.Г.КАЛМЫКОВ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91"/>
      <w:bookmarkEnd w:id="15"/>
      <w:r>
        <w:rPr>
          <w:rFonts w:ascii="Calibri" w:hAnsi="Calibri" w:cs="Calibri"/>
        </w:rPr>
        <w:t>Приложение N 3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мая 2014 г. N 901-п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96"/>
      <w:bookmarkEnd w:id="16"/>
      <w:r>
        <w:rPr>
          <w:rFonts w:ascii="Calibri" w:hAnsi="Calibri" w:cs="Calibri"/>
          <w:b/>
          <w:bCs/>
        </w:rPr>
        <w:t>Положение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соблюдению требований к служебному поведению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служащих и урегулированию конфликта интересов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администрации 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Положение)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Оренбурга</w:t>
      </w:r>
      <w:proofErr w:type="gramEnd"/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основные вопросы, связанные с работой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 (далее - комиссия).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Комиссия в своей деятельности руководствуется </w:t>
      </w:r>
      <w:hyperlink r:id="rId2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Основной задачей комиссии является содействие государственным органам: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осуществлении в администрации города Оренбурга мер по предупреждению коррупции.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0"/>
      <w:bookmarkEnd w:id="17"/>
      <w:r>
        <w:rPr>
          <w:rFonts w:ascii="Calibri" w:hAnsi="Calibri" w:cs="Calibri"/>
        </w:rPr>
        <w:t>2. Основаниями для проведения заседания комиссии являются: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1"/>
      <w:bookmarkEnd w:id="18"/>
      <w:r>
        <w:rPr>
          <w:rFonts w:ascii="Calibri" w:hAnsi="Calibri" w:cs="Calibri"/>
        </w:rPr>
        <w:t xml:space="preserve">1) представление главой администрации города Оренбурга, руководителями отраслевых </w:t>
      </w:r>
      <w:r>
        <w:rPr>
          <w:rFonts w:ascii="Calibri" w:hAnsi="Calibri" w:cs="Calibri"/>
        </w:rPr>
        <w:lastRenderedPageBreak/>
        <w:t>(функциональных) и территориальных органов администрации города Оренбурга, обладающих правами юридического лица, материалов проверки, свидетельствующих: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12"/>
      <w:bookmarkEnd w:id="19"/>
      <w:proofErr w:type="gramStart"/>
      <w:r>
        <w:rPr>
          <w:rFonts w:ascii="Calibri" w:hAnsi="Calibri" w:cs="Calibri"/>
        </w:rPr>
        <w:t>- о представлении муниципальным служащим, включенным в перечень должностей муниципальной службы, при назначении на которые граждане обязаны представлять сведения о доходах, об имуществе и обязательствах имущественного характера,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(далее - перечень), недостоверных или неполных сведений о доходах, об имуществе и обязательствах имущественного характера, а также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 супруги (супруга) и несовершеннолетних детей;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13"/>
      <w:bookmarkEnd w:id="20"/>
      <w:r>
        <w:rPr>
          <w:rFonts w:ascii="Calibri" w:hAnsi="Calibri" w:cs="Calibri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14"/>
      <w:bookmarkEnd w:id="21"/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поступившее</w:t>
      </w:r>
      <w:proofErr w:type="gramEnd"/>
      <w:r>
        <w:rPr>
          <w:rFonts w:ascii="Calibri" w:hAnsi="Calibri" w:cs="Calibri"/>
        </w:rPr>
        <w:t xml:space="preserve"> в отдел муниципальной службы и кадров администрации города Оренбурга и кадровые службы (специалистам, выполняющим обязанности по ведению кадровой работы) соответствующих отраслевых (функциональных) и территориальных органов администрации города Оренбурга, обладающих правами юридического лица (далее - кадровые службы):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15"/>
      <w:bookmarkEnd w:id="22"/>
      <w:proofErr w:type="gramStart"/>
      <w:r>
        <w:rPr>
          <w:rFonts w:ascii="Calibri" w:hAnsi="Calibri" w:cs="Calibri"/>
        </w:rPr>
        <w:t>- обращение гражданина, замещавшего в администрации города Оренбурга должность муниципальной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proofErr w:type="gramEnd"/>
      <w:r>
        <w:rPr>
          <w:rFonts w:ascii="Calibri" w:hAnsi="Calibri" w:cs="Calibri"/>
        </w:rPr>
        <w:t xml:space="preserve"> службы;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16"/>
      <w:bookmarkEnd w:id="23"/>
      <w:r>
        <w:rPr>
          <w:rFonts w:ascii="Calibri" w:hAnsi="Calibri" w:cs="Calibri"/>
        </w:rPr>
        <w:t>- заявление муниципального служащего, замещающего в администрации города Оренбурга должность муниципальной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17"/>
      <w:bookmarkEnd w:id="24"/>
      <w:r>
        <w:rPr>
          <w:rFonts w:ascii="Calibri" w:hAnsi="Calibri" w:cs="Calibri"/>
        </w:rPr>
        <w:t>3) представление главы администрации города Оренбурга, руководителя отраслевого (функционального) и территориального органа администрации города Оренбурга, обладающего правами юридического лица,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осуществления в администрации города Оренбурга мер по предупреждению коррупции;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18"/>
      <w:bookmarkEnd w:id="25"/>
      <w:proofErr w:type="gramStart"/>
      <w:r>
        <w:rPr>
          <w:rFonts w:ascii="Calibri" w:hAnsi="Calibri" w:cs="Calibri"/>
        </w:rPr>
        <w:t>4) представление главы администрации города Оренбурга, руководителя отраслевого (функционального) и территориального органа администрации города Оренбурга, обладающего правами юридического лица,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>
        <w:rPr>
          <w:rFonts w:ascii="Calibri" w:hAnsi="Calibri" w:cs="Calibri"/>
        </w:rPr>
        <w:t>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19"/>
      <w:bookmarkEnd w:id="26"/>
      <w:proofErr w:type="gramStart"/>
      <w:r>
        <w:rPr>
          <w:rFonts w:ascii="Calibri" w:hAnsi="Calibri" w:cs="Calibri"/>
        </w:rPr>
        <w:t>5) поступившее главе администрации города Оренбурга, руководителю отраслевого (функционального) и территориального органа администрации города Оренбурга, обладающего правами юридического лица,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Оренбурга,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>
        <w:rPr>
          <w:rFonts w:ascii="Calibri" w:hAnsi="Calibri" w:cs="Calibri"/>
        </w:rPr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Оренбурга 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Обращение, указанное в </w:t>
      </w:r>
      <w:hyperlink w:anchor="Par215" w:history="1">
        <w:r>
          <w:rPr>
            <w:rFonts w:ascii="Calibri" w:hAnsi="Calibri" w:cs="Calibri"/>
            <w:color w:val="0000FF"/>
          </w:rPr>
          <w:t>абзаце втором подпункта 2 пункта 2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муниципальной службы в администрации города Оренбурга, включенную в перечень, в отдел муниципальной службы и кадров администрации города Оренбурга или кадровые службы.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Calibri" w:hAnsi="Calibri" w:cs="Calibri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муниципальной службы и кадров администрации города Оренбурга или кадровых службах осуществляется рассмотрение обращения, по результатам которого подготавливается мотивированное заключение по существу обращения.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Оренбурга 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Обращение, указанное в </w:t>
      </w:r>
      <w:hyperlink w:anchor="Par215" w:history="1">
        <w:r>
          <w:rPr>
            <w:rFonts w:ascii="Calibri" w:hAnsi="Calibri" w:cs="Calibri"/>
            <w:color w:val="0000FF"/>
          </w:rPr>
          <w:t>абзаце втором подпункта 2 пункта 2</w:t>
        </w:r>
      </w:hyperlink>
      <w:r>
        <w:rPr>
          <w:rFonts w:ascii="Calibri" w:hAnsi="Calibri" w:cs="Calibri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Оренбурга 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Уведомление, указанное в </w:t>
      </w:r>
      <w:hyperlink w:anchor="Par219" w:history="1">
        <w:r>
          <w:rPr>
            <w:rFonts w:ascii="Calibri" w:hAnsi="Calibri" w:cs="Calibri"/>
            <w:color w:val="0000FF"/>
          </w:rPr>
          <w:t>подпункте 5 пункта 2</w:t>
        </w:r>
      </w:hyperlink>
      <w:r>
        <w:rPr>
          <w:rFonts w:ascii="Calibri" w:hAnsi="Calibri" w:cs="Calibri"/>
        </w:rPr>
        <w:t xml:space="preserve"> настоящего Положения, рассматривается отделом муниципальной службы и кадров администрации города Оренбурга или кадровыми службами, которые осуществляют подготовку мотивированного заключения по существу обращения.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3.3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Оренбурга 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Документы, указанные в </w:t>
      </w:r>
      <w:hyperlink w:anchor="Par21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регистрируются в установленном порядке и направляются для рассмотрения комиссией.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Председатель комиссии при поступлении к нему информации, содержащей основания для проведения заседания комиссии: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241" w:history="1">
        <w:r>
          <w:rPr>
            <w:rFonts w:ascii="Calibri" w:hAnsi="Calibri" w:cs="Calibri"/>
            <w:color w:val="0000FF"/>
          </w:rPr>
          <w:t>пунктами 5.1</w:t>
        </w:r>
      </w:hyperlink>
      <w:r>
        <w:rPr>
          <w:rFonts w:ascii="Calibri" w:hAnsi="Calibri" w:cs="Calibri"/>
        </w:rPr>
        <w:t xml:space="preserve"> и </w:t>
      </w:r>
      <w:hyperlink w:anchor="Par243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Оренбурга 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а в случае ее проверки - и с результатами;</w:t>
      </w:r>
      <w:proofErr w:type="gramEnd"/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34"/>
      <w:bookmarkEnd w:id="27"/>
      <w:r>
        <w:rPr>
          <w:rFonts w:ascii="Calibri" w:hAnsi="Calibri" w:cs="Calibri"/>
        </w:rPr>
        <w:t>3) рассматривает ходатайства и принимает решения о приглашении на заседание комиссии: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других муниципальных служащих, замещающих должности муниципальной службы в администрации города Оренбурга или в отраслевых (функциональных) и территориальных органах администрации города Оренбурга;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специалистов, которые могут дать пояснения по вопросам муниципальной службы и вопросам, рассматриваемым комиссией;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должностных лиц других органов местного самоуправления;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представителей заинтересованных организаций;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представителя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принимает решение о рассмотрении (об отказе в рассмотрении) в ходе заседания комиссии дополнительных материалов.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1"/>
      <w:bookmarkEnd w:id="28"/>
      <w:r>
        <w:rPr>
          <w:rFonts w:ascii="Calibri" w:hAnsi="Calibri" w:cs="Calibri"/>
        </w:rPr>
        <w:t xml:space="preserve">5.1. Заседание комиссии по рассмотрению заявления, указанного в </w:t>
      </w:r>
      <w:hyperlink w:anchor="Par216" w:history="1">
        <w:r>
          <w:rPr>
            <w:rFonts w:ascii="Calibri" w:hAnsi="Calibri" w:cs="Calibri"/>
            <w:color w:val="0000FF"/>
          </w:rPr>
          <w:t>абзаце третьем подпункта 2 пункта 2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Оренбурга 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43"/>
      <w:bookmarkEnd w:id="29"/>
      <w:r>
        <w:rPr>
          <w:rFonts w:ascii="Calibri" w:hAnsi="Calibri" w:cs="Calibri"/>
        </w:rPr>
        <w:t xml:space="preserve">5.2. Уведомление, указанное в </w:t>
      </w:r>
      <w:hyperlink w:anchor="Par210" w:history="1">
        <w:r>
          <w:rPr>
            <w:rFonts w:ascii="Calibri" w:hAnsi="Calibri" w:cs="Calibri"/>
            <w:color w:val="0000FF"/>
          </w:rPr>
          <w:t>подпункте 5 пункта 2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5.2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Оренбурга 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отсутствие председателя комиссии его обязанности исполняет заместитель председателя комиссии.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Секретарь комиссии решает организационные вопросы, связанные с подготовкой и проведением заседаний комиссии, в том числе: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ведение протоколов заседаний комиссии, их хранение и учет;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членов комиссии соответствующими информацией, документами и материалами;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необходимости осуществляет организацию аудиозаписи и стенографирования заседаний комиссии;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контроль соблюдения сроков представления необходимых сведений и соответствующих материалов в комиссию;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членов комиссии о вопросах, включенных в повестку дня, а также о дате, времени и месте заседания комиссии;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приглашает на заседание комиссии муниципального служащего администрации города Оренбурга, вопрос о котором включен в повестку дня, и иных лиц;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подготавливает решение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рекомендации;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в установленном порядке направление решений комиссии и их копий соответствующим лицам.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Решение о приглашении на заседание комиссии лиц, указанных в </w:t>
      </w:r>
      <w:hyperlink w:anchor="Par234" w:history="1">
        <w:r>
          <w:rPr>
            <w:rFonts w:ascii="Calibri" w:hAnsi="Calibri" w:cs="Calibri"/>
            <w:color w:val="0000FF"/>
          </w:rPr>
          <w:t>подпункте 3 пункта 5</w:t>
        </w:r>
      </w:hyperlink>
      <w:r>
        <w:rPr>
          <w:rFonts w:ascii="Calibri" w:hAnsi="Calibri" w:cs="Calibri"/>
        </w:rPr>
        <w:t xml:space="preserve"> настоящего Положения, принимается в каждом конкретном случае не менее чем за три дня до дня заседания </w:t>
      </w:r>
      <w:proofErr w:type="gramStart"/>
      <w:r>
        <w:rPr>
          <w:rFonts w:ascii="Calibri" w:hAnsi="Calibri" w:cs="Calibri"/>
        </w:rPr>
        <w:t>комиссии</w:t>
      </w:r>
      <w:proofErr w:type="gramEnd"/>
      <w:r>
        <w:rPr>
          <w:rFonts w:ascii="Calibri" w:hAnsi="Calibri" w:cs="Calibri"/>
        </w:rPr>
        <w:t xml:space="preserve"> на основании своевременно поданного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любого члена комиссии.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Оренбурга, не допускается.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11.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Оренбурга. При наличии письменной просьбы муниципального служащего или гражданина, замещавшего должность муниципальной службы в администрации города Оренбурга,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города Оренбурга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</w:t>
      </w:r>
      <w:r>
        <w:rPr>
          <w:rFonts w:ascii="Calibri" w:hAnsi="Calibri" w:cs="Calibri"/>
        </w:rPr>
        <w:lastRenderedPageBreak/>
        <w:t>рассмотрении данного вопроса в отсутствие муниципального служащего или гражданина, замещавшего должность муниципальной службы в администрации города Оренбурга.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Оренбурга 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Оренбурга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Оренбурга 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62"/>
      <w:bookmarkEnd w:id="30"/>
      <w:r>
        <w:rPr>
          <w:rFonts w:ascii="Calibri" w:hAnsi="Calibri" w:cs="Calibri"/>
        </w:rPr>
        <w:t xml:space="preserve">13. По итогам рассмотрения вопроса, указанного в </w:t>
      </w:r>
      <w:hyperlink w:anchor="Par212" w:history="1">
        <w:r>
          <w:rPr>
            <w:rFonts w:ascii="Calibri" w:hAnsi="Calibri" w:cs="Calibri"/>
            <w:color w:val="0000FF"/>
          </w:rPr>
          <w:t>абзаце 2 подпункта 1 пункта 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установить, что сведения, представленные муниципальным служащим в соответствии с утвержденным в установленном действующим законодательством порядке положением о проверке достоверности и полноты сведений, являются достоверными и полными;</w:t>
      </w:r>
      <w:proofErr w:type="gramEnd"/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установить, что сведения, представленные муниципальным служащим в соответствии с утвержденным в установленном действующим законодательством порядке положением о проверке достоверности и полноты сведений, являются недостоверными и (или) неполными.</w:t>
      </w:r>
      <w:proofErr w:type="gramEnd"/>
      <w:r>
        <w:rPr>
          <w:rFonts w:ascii="Calibri" w:hAnsi="Calibri" w:cs="Calibri"/>
        </w:rPr>
        <w:t xml:space="preserve"> В этом случае комиссия рекомендует главе администрации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применить к муниципальному служащему конкретную меру ответственности.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 итогам рассмотрения вопроса, указанного в </w:t>
      </w:r>
      <w:hyperlink w:anchor="Par213" w:history="1">
        <w:r>
          <w:rPr>
            <w:rFonts w:ascii="Calibri" w:hAnsi="Calibri" w:cs="Calibri"/>
            <w:color w:val="0000FF"/>
          </w:rPr>
          <w:t>абзаце 3 подпункта 1 пункта 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 итогам рассмотрения вопроса, указанного в </w:t>
      </w:r>
      <w:hyperlink w:anchor="Par215" w:history="1">
        <w:r>
          <w:rPr>
            <w:rFonts w:ascii="Calibri" w:hAnsi="Calibri" w:cs="Calibri"/>
            <w:color w:val="0000FF"/>
          </w:rPr>
          <w:t>абзаце 2 подпункта 2 пункта 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 итогам рассмотрения вопроса, указанного в </w:t>
      </w:r>
      <w:hyperlink w:anchor="Par216" w:history="1">
        <w:r>
          <w:rPr>
            <w:rFonts w:ascii="Calibri" w:hAnsi="Calibri" w:cs="Calibri"/>
            <w:color w:val="0000FF"/>
          </w:rPr>
          <w:t>абзаце 3 подпункта 2 пункта 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признать, что причина непредставления муниципальным служащим сведений о доходах, </w:t>
      </w:r>
      <w:r>
        <w:rPr>
          <w:rFonts w:ascii="Calibri" w:hAnsi="Calibri" w:cs="Calibri"/>
        </w:rPr>
        <w:lastRenderedPageBreak/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применить к муниципальному служащему конкретную меру ответственности.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75"/>
      <w:bookmarkEnd w:id="31"/>
      <w:r>
        <w:rPr>
          <w:rFonts w:ascii="Calibri" w:hAnsi="Calibri" w:cs="Calibri"/>
        </w:rPr>
        <w:t xml:space="preserve">17. По итогам рассмотрения вопроса, указанного в </w:t>
      </w:r>
      <w:hyperlink w:anchor="Par218" w:history="1">
        <w:r>
          <w:rPr>
            <w:rFonts w:ascii="Calibri" w:hAnsi="Calibri" w:cs="Calibri"/>
            <w:color w:val="0000FF"/>
          </w:rPr>
          <w:t>подпункте 4 пункта 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признать, что сведения о расходах, представленные муниципальным служащим в отношении себя, супруги (супруга) и несовершеннолетних детей, являются достоверными и полными;</w:t>
      </w:r>
      <w:proofErr w:type="gramEnd"/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признать, что сведения о расходах, представленные муниципальным служащим в отношении себя, супруги (супруга) и несовершеннолетних детей, являются недостоверными и (или) неполными. </w:t>
      </w:r>
      <w:proofErr w:type="gramStart"/>
      <w:r>
        <w:rPr>
          <w:rFonts w:ascii="Calibri" w:hAnsi="Calibri" w:cs="Calibri"/>
        </w:rPr>
        <w:t>В этом случае комиссия рекомендует главе администрации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 итогам рассмотрения вопросов, предусмотренных </w:t>
      </w:r>
      <w:hyperlink w:anchor="Par211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, </w:t>
      </w:r>
      <w:hyperlink w:anchor="Par21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218" w:history="1">
        <w:r>
          <w:rPr>
            <w:rFonts w:ascii="Calibri" w:hAnsi="Calibri" w:cs="Calibri"/>
            <w:color w:val="0000FF"/>
          </w:rPr>
          <w:t>4 пункта 2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иное, не предусмотренное </w:t>
      </w:r>
      <w:hyperlink w:anchor="Par262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- </w:t>
      </w:r>
      <w:hyperlink w:anchor="Par275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По итогам рассмотрения вопроса, указанного в </w:t>
      </w:r>
      <w:hyperlink w:anchor="Par219" w:history="1">
        <w:r>
          <w:rPr>
            <w:rFonts w:ascii="Calibri" w:hAnsi="Calibri" w:cs="Calibri"/>
            <w:color w:val="0000FF"/>
          </w:rPr>
          <w:t>подпункте 5 пункта 2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 Оренбурга, одно из следующих решений: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установленные требования о противодействии коррупции. В этом случае комиссия рекомендует главе администрации города Оренбурга, руководителю отраслевого (функционального) и территориального органа администрации города Оренбурга, обладающего правами юридического лица, проинформировать об указанных обстоятельствах органы прокуратуры и уведомившую организацию.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18.1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Оренбурга 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 итогам рассмотрения вопроса, предусмотренного </w:t>
      </w:r>
      <w:hyperlink w:anchor="Par217" w:history="1">
        <w:r>
          <w:rPr>
            <w:rFonts w:ascii="Calibri" w:hAnsi="Calibri" w:cs="Calibri"/>
            <w:color w:val="0000FF"/>
          </w:rPr>
          <w:t>подпунктом 3 пункта 2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Оформленные протоколами решения комиссии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215" w:history="1">
        <w:r>
          <w:rPr>
            <w:rFonts w:ascii="Calibri" w:hAnsi="Calibri" w:cs="Calibri"/>
            <w:color w:val="0000FF"/>
          </w:rPr>
          <w:t>абзаце 2 подпункта 2 пункта 2</w:t>
        </w:r>
      </w:hyperlink>
      <w:r>
        <w:rPr>
          <w:rFonts w:ascii="Calibri" w:hAnsi="Calibri" w:cs="Calibri"/>
        </w:rPr>
        <w:t xml:space="preserve"> настоящего Положения, для главы администрации города Оренбурга, руководителя отраслевого (функционального) или территориального органа администрации города Оренбурга, обладающего правами юридического лица, носят рекомендательный характер. Решение, принимаемое по итогам рассмотрения вопроса, указанного в </w:t>
      </w:r>
      <w:hyperlink w:anchor="Par215" w:history="1">
        <w:r>
          <w:rPr>
            <w:rFonts w:ascii="Calibri" w:hAnsi="Calibri" w:cs="Calibri"/>
            <w:color w:val="0000FF"/>
          </w:rPr>
          <w:t>абзаце 2 подпункта 2 пункта 2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протоколе заседания комиссии указываются: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дата заседания комиссии, фамилии, имена, отчества, должности (звания) членов комиссии и других лиц, присутствующих на заседании;</w:t>
      </w:r>
      <w:proofErr w:type="gramEnd"/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предъявляемые к муниципальному служащему претензии, материалы, на которых они основываются;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содержание пояснений муниципального служащего и других лиц по существу предъявляемых претензий;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фамилии, имена, отчества выступивших на заседании лиц и краткое изложение их выступлений;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источник информации, содержащей основания для проведения заседания комиссии, дата поступления информации в администрацию города Оренбурга, отраслевой (функциональный) или территориальный орган администрации города Оренбурга, обладающий правами юридического лица;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другие сведения;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результаты голосования;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решение и обоснование его принятия.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Копии протокола заседания комиссии в 3-дневный срок со дня заседания направляются главе администрации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полностью или в виде выписок из него - муниципальному служащему, а также по решению комиссии - иным заинтересованным лицам.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Письменное уведомление о даче согласия гражданину, замещавшему в администрации города Оренбурга, отраслевом (функциональном) или территориальном органе администрации города Оренбурга, обладающем правами юридического лица, должность муниципальной службы, или об отказе ему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>
        <w:rPr>
          <w:rFonts w:ascii="Calibri" w:hAnsi="Calibri" w:cs="Calibri"/>
        </w:rPr>
        <w:t xml:space="preserve"> в его должностные (служебные) обязанности, направляется ему в течение одного рабочего дня, устное уведомление - в течение трех рабочих дней.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Глава администрации города Оренбурга, руководитель отраслевого (функционального) или территориального органа администрации города Оренбурга, обладающего правами юридического лица,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администрации города Оренбурга, руководитель отраслевого (функционального) или территориального органа администрации города Оренбурга, обладающего правами юридического лица, в письменной форме уведомляет комиссию в месячный срок со дня поступления к нему протокола заседания комиссии. Решение главы администрации города Оренбурга, руководителя отраслевого (функционального) или территориального органа администрации города Оренбурга, обладающего правами юридического лица, оглашается на ближайшем заседании комиссии и принимается к сведению без обсуждения.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В случае установления комиссией факта совершения муниципальным служащим </w:t>
      </w:r>
      <w:r>
        <w:rPr>
          <w:rFonts w:ascii="Calibri" w:hAnsi="Calibri" w:cs="Calibri"/>
        </w:rP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 xml:space="preserve">Выписка из протокола, заверенная подписью секретаря комиссии и соответствующей печатью, вручается гражданину, замещавшему должность муниципальной службы в администрации города Оренбурга, в отношении которого рассматривался вопрос, указанный в </w:t>
      </w:r>
      <w:hyperlink w:anchor="Par215" w:history="1">
        <w:r>
          <w:rPr>
            <w:rFonts w:ascii="Calibri" w:hAnsi="Calibri" w:cs="Calibri"/>
            <w:color w:val="0000FF"/>
          </w:rPr>
          <w:t>абзаце втором подпункта 2 пункта 2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>
        <w:rPr>
          <w:rFonts w:ascii="Calibri" w:hAnsi="Calibri" w:cs="Calibri"/>
        </w:rPr>
        <w:t xml:space="preserve"> комиссии.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Оренбурга от 22.09.2014 N 2292-п)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-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администрации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Оренбурга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С.Г.КАЛМЫКОВ</w:t>
      </w: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47B" w:rsidRDefault="009904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82F05" w:rsidRDefault="00D82F05"/>
    <w:sectPr w:rsidR="00D82F05" w:rsidSect="00DA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047B"/>
    <w:rsid w:val="00385EA2"/>
    <w:rsid w:val="005D2508"/>
    <w:rsid w:val="0099047B"/>
    <w:rsid w:val="00D8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F65877D9E3DD77CE3DFD05AC256AF65AF28C58D99C3A8B023BD7810453486F412D8F7C35869FCJ816G" TargetMode="External"/><Relationship Id="rId13" Type="http://schemas.openxmlformats.org/officeDocument/2006/relationships/hyperlink" Target="consultantplus://offline/ref=72EF65877D9E3DD77CE3DFD05AC256AF65AF29C38195C3A8B023BD7810453486F412D8F7C35869FFJ818G" TargetMode="External"/><Relationship Id="rId18" Type="http://schemas.openxmlformats.org/officeDocument/2006/relationships/hyperlink" Target="consultantplus://offline/ref=72EF65877D9E3DD77CE3C1DD4CAE0BAB64A371CA8C9ECDF9EE7CE625474C3ED1JB13G" TargetMode="External"/><Relationship Id="rId26" Type="http://schemas.openxmlformats.org/officeDocument/2006/relationships/hyperlink" Target="consultantplus://offline/ref=C5549E9D97C89DB8E33580061D2EF7238114A0E9EBB6464D7AB77D96C2E8DF01E802C74FC6D475435D4017K41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549E9D97C89DB8E3359E0B0B42AA278317F9E1E5E71A1871BD28KC1E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2EF65877D9E3DD77CE3DFD05AC256AF65AF2DC28D9EC3A8B023BD7810453486F412D8F4JC1BG" TargetMode="External"/><Relationship Id="rId12" Type="http://schemas.openxmlformats.org/officeDocument/2006/relationships/hyperlink" Target="consultantplus://offline/ref=72EF65877D9E3DD77CE3C1DD4CAE0BAB64A371CA8D99CBF7E57CE625474C3ED1B35D81B5875568FB8E44DAJF12G" TargetMode="External"/><Relationship Id="rId17" Type="http://schemas.openxmlformats.org/officeDocument/2006/relationships/hyperlink" Target="consultantplus://offline/ref=72EF65877D9E3DD77CE3C1DD4CAE0BAB64A371CA8B9ACEFCE87CE625474C3ED1JB13G" TargetMode="External"/><Relationship Id="rId25" Type="http://schemas.openxmlformats.org/officeDocument/2006/relationships/hyperlink" Target="consultantplus://offline/ref=C5549E9D97C89DB8E33580061D2EF7238114A0E9EBB6464D7AB77D96C2E8DF01E802C74FC6D475435D4017K415G" TargetMode="External"/><Relationship Id="rId33" Type="http://schemas.openxmlformats.org/officeDocument/2006/relationships/hyperlink" Target="consultantplus://offline/ref=C5549E9D97C89DB8E33580061D2EF7238114A0E9EBB6464D7AB77D96C2E8DF01E802C74FC6D475435D4014K41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EF65877D9E3DD77CE3C1DD4CAE0BAB64A371CA8B98CDFAEA7CE625474C3ED1JB13G" TargetMode="External"/><Relationship Id="rId20" Type="http://schemas.openxmlformats.org/officeDocument/2006/relationships/hyperlink" Target="consultantplus://offline/ref=C5549E9D97C89DB8E33580061D2EF7238114A0E9EBB6464D7AB77D96C2E8DF01E802C74FC6D475435D4016K411G" TargetMode="External"/><Relationship Id="rId29" Type="http://schemas.openxmlformats.org/officeDocument/2006/relationships/hyperlink" Target="consultantplus://offline/ref=C5549E9D97C89DB8E33580061D2EF7238114A0E9EBB6464D7AB77D96C2E8DF01E802C74FC6D475435D4017K41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F65877D9E3DD77CE3DFD05AC256AF65AF2DC28D9EC3A8B023BD7810453486F412D8F7C35869F2J819G" TargetMode="External"/><Relationship Id="rId11" Type="http://schemas.openxmlformats.org/officeDocument/2006/relationships/hyperlink" Target="consultantplus://offline/ref=72EF65877D9E3DD77CE3C1DD4CAE0BAB64A371CA8D99CBF7E57CE625474C3ED1B35D81B5875568FB8E47DFJF17G" TargetMode="External"/><Relationship Id="rId24" Type="http://schemas.openxmlformats.org/officeDocument/2006/relationships/hyperlink" Target="consultantplus://offline/ref=C5549E9D97C89DB8E33580061D2EF7238114A0E9EBB6464D7AB77D96C2E8DF01E802C74FC6D475435D4016K41CG" TargetMode="External"/><Relationship Id="rId32" Type="http://schemas.openxmlformats.org/officeDocument/2006/relationships/hyperlink" Target="consultantplus://offline/ref=C5549E9D97C89DB8E33580061D2EF7238114A0E9EBB6464D7AB77D96C2E8DF01E802C74FC6D475435D4014K414G" TargetMode="External"/><Relationship Id="rId5" Type="http://schemas.openxmlformats.org/officeDocument/2006/relationships/hyperlink" Target="consultantplus://offline/ref=72EF65877D9E3DD77CE3C1DD4CAE0BAB64A371CA8D9AC8FFEA7CE625474C3ED1B35D81B5875568FB8E47D9JF14G" TargetMode="External"/><Relationship Id="rId15" Type="http://schemas.openxmlformats.org/officeDocument/2006/relationships/hyperlink" Target="consultantplus://offline/ref=72EF65877D9E3DD77CE3C1DD4CAE0BAB64A371CA8C9ECEFFED7CE625474C3ED1JB13G" TargetMode="External"/><Relationship Id="rId23" Type="http://schemas.openxmlformats.org/officeDocument/2006/relationships/hyperlink" Target="consultantplus://offline/ref=C5549E9D97C89DB8E33580061D2EF7238114A0E9EBB6464D7AB77D96C2E8DF01E802C74FC6D475435D4016K412G" TargetMode="External"/><Relationship Id="rId28" Type="http://schemas.openxmlformats.org/officeDocument/2006/relationships/hyperlink" Target="consultantplus://offline/ref=C5549E9D97C89DB8E33580061D2EF7238114A0E9EBB6464D7AB77D96C2E8DF01E802C74FC6D475435D4017K410G" TargetMode="External"/><Relationship Id="rId10" Type="http://schemas.openxmlformats.org/officeDocument/2006/relationships/hyperlink" Target="consultantplus://offline/ref=72EF65877D9E3DD77CE3DFD05AC256AF65AF28C58D99C3A8B023BD7810453486F412D8F3JC17G" TargetMode="External"/><Relationship Id="rId19" Type="http://schemas.openxmlformats.org/officeDocument/2006/relationships/hyperlink" Target="consultantplus://offline/ref=72EF65877D9E3DD77CE3DFD05AC256AF66A028C283CB94AAE176B3J71DG" TargetMode="External"/><Relationship Id="rId31" Type="http://schemas.openxmlformats.org/officeDocument/2006/relationships/hyperlink" Target="consultantplus://offline/ref=C5549E9D97C89DB8E33580061D2EF7238114A0E9EBB6464D7AB77D96C2E8DF01E802C74FC6D475435D4017K41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EF65877D9E3DD77CE3DFD05AC256AF65AF28C58D99C3A8B023BD7810453486F412D8F4JC10G" TargetMode="External"/><Relationship Id="rId14" Type="http://schemas.openxmlformats.org/officeDocument/2006/relationships/hyperlink" Target="consultantplus://offline/ref=72EF65877D9E3DD77CE3C1DD4CAE0BAB64A371CA8D94CFF9EF7CE625474C3ED1B35D81B5875568FB8E4ED8JF14G" TargetMode="External"/><Relationship Id="rId22" Type="http://schemas.openxmlformats.org/officeDocument/2006/relationships/hyperlink" Target="consultantplus://offline/ref=C5549E9D97C89DB8E3359E0B0B42AA278018FCE1EBB24D1A20E826CB95E1D556AF4D9E0D82D9744AK514G" TargetMode="External"/><Relationship Id="rId27" Type="http://schemas.openxmlformats.org/officeDocument/2006/relationships/hyperlink" Target="consultantplus://offline/ref=C5549E9D97C89DB8E33580061D2EF7238114A0E9EBB6464D7AB77D96C2E8DF01E802C74FC6D475435D4017K417G" TargetMode="External"/><Relationship Id="rId30" Type="http://schemas.openxmlformats.org/officeDocument/2006/relationships/hyperlink" Target="consultantplus://offline/ref=C5549E9D97C89DB8E33580061D2EF7238114A0E9EBB6464D7AB77D96C2E8DF01E802C74FC6D475435D4017K413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7353</Words>
  <Characters>41916</Characters>
  <Application>Microsoft Office Word</Application>
  <DocSecurity>4</DocSecurity>
  <Lines>349</Lines>
  <Paragraphs>98</Paragraphs>
  <ScaleCrop>false</ScaleCrop>
  <Company>Microsoft</Company>
  <LinksUpToDate>false</LinksUpToDate>
  <CharactersWithSpaces>49171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volkovaulni</dc:creator>
  <cp:lastModifiedBy>Наталья Владимировна Кудряшова</cp:lastModifiedBy>
  <cp:revision>2</cp:revision>
  <dcterms:created xsi:type="dcterms:W3CDTF">2020-06-02T06:29:00Z</dcterms:created>
  <dcterms:modified xsi:type="dcterms:W3CDTF">2020-06-02T06:29:00Z</dcterms:modified>
</cp:coreProperties>
</file>