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F" w:rsidRDefault="0073782F" w:rsidP="002822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4370F" w:rsidRDefault="0020262F" w:rsidP="005B7C61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20262F" w:rsidRDefault="0073782F" w:rsidP="005B7C61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0262F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  <w:r w:rsidR="0024370F">
        <w:rPr>
          <w:rFonts w:ascii="Times New Roman" w:hAnsi="Times New Roman" w:cs="Times New Roman"/>
          <w:b w:val="0"/>
          <w:sz w:val="28"/>
          <w:szCs w:val="28"/>
        </w:rPr>
        <w:t xml:space="preserve">МКУ </w:t>
      </w:r>
      <w:r w:rsidR="0020262F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70F">
        <w:rPr>
          <w:rFonts w:ascii="Times New Roman" w:hAnsi="Times New Roman" w:cs="Times New Roman"/>
          <w:b w:val="0"/>
          <w:sz w:val="28"/>
          <w:szCs w:val="28"/>
        </w:rPr>
        <w:t>ГЦГ</w:t>
      </w:r>
      <w:r w:rsidR="002026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262F" w:rsidRDefault="0020262F" w:rsidP="005B7C61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737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350">
        <w:rPr>
          <w:rFonts w:ascii="Times New Roman" w:hAnsi="Times New Roman" w:cs="Times New Roman"/>
          <w:b w:val="0"/>
          <w:sz w:val="28"/>
          <w:szCs w:val="28"/>
        </w:rPr>
        <w:t xml:space="preserve">28.08.2019 </w:t>
      </w:r>
      <w:r w:rsidR="005B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B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350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20262F" w:rsidRDefault="0020262F" w:rsidP="00202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62F" w:rsidRPr="001766D7" w:rsidRDefault="0020262F" w:rsidP="00202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62F" w:rsidRDefault="0020262F" w:rsidP="0020262F">
      <w:pPr>
        <w:pStyle w:val="a4"/>
        <w:spacing w:line="276" w:lineRule="auto"/>
        <w:ind w:left="284" w:firstLine="567"/>
        <w:jc w:val="center"/>
        <w:rPr>
          <w:sz w:val="28"/>
          <w:szCs w:val="28"/>
        </w:rPr>
      </w:pPr>
    </w:p>
    <w:p w:rsidR="0020262F" w:rsidRPr="00EF418A" w:rsidRDefault="0020262F" w:rsidP="0020262F">
      <w:pPr>
        <w:pStyle w:val="a4"/>
        <w:spacing w:line="276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20262F" w:rsidRPr="00EF418A" w:rsidRDefault="0020262F" w:rsidP="0020262F">
      <w:pPr>
        <w:pStyle w:val="a4"/>
        <w:spacing w:line="276" w:lineRule="auto"/>
        <w:ind w:left="284" w:firstLine="567"/>
        <w:jc w:val="center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профессиональной этики и служебного поведения работников муниципального</w:t>
      </w:r>
      <w:r>
        <w:rPr>
          <w:b/>
          <w:sz w:val="28"/>
          <w:szCs w:val="28"/>
        </w:rPr>
        <w:t xml:space="preserve"> казенного учреждения «</w:t>
      </w:r>
      <w:r w:rsidR="005B7C61">
        <w:rPr>
          <w:b/>
          <w:sz w:val="28"/>
          <w:szCs w:val="28"/>
        </w:rPr>
        <w:t>Городской центр градостроительства</w:t>
      </w:r>
      <w:r>
        <w:rPr>
          <w:b/>
          <w:sz w:val="28"/>
          <w:szCs w:val="28"/>
        </w:rPr>
        <w:t>»</w:t>
      </w:r>
    </w:p>
    <w:p w:rsidR="0020262F" w:rsidRPr="00EF418A" w:rsidRDefault="0020262F" w:rsidP="0020262F">
      <w:pPr>
        <w:pStyle w:val="a4"/>
        <w:spacing w:line="276" w:lineRule="auto"/>
        <w:ind w:left="284" w:firstLine="567"/>
        <w:rPr>
          <w:b/>
          <w:sz w:val="28"/>
          <w:szCs w:val="28"/>
        </w:rPr>
      </w:pPr>
    </w:p>
    <w:p w:rsidR="0020262F" w:rsidRPr="001766D7" w:rsidRDefault="0020262F" w:rsidP="0020262F">
      <w:pPr>
        <w:pStyle w:val="a4"/>
        <w:spacing w:line="276" w:lineRule="auto"/>
        <w:ind w:left="284" w:firstLine="567"/>
        <w:jc w:val="center"/>
        <w:rPr>
          <w:sz w:val="28"/>
          <w:szCs w:val="28"/>
        </w:rPr>
      </w:pPr>
    </w:p>
    <w:p w:rsidR="0020262F" w:rsidRPr="00E3272A" w:rsidRDefault="0020262F" w:rsidP="0020262F">
      <w:pPr>
        <w:spacing w:line="360" w:lineRule="exact"/>
        <w:jc w:val="center"/>
        <w:rPr>
          <w:b/>
          <w:sz w:val="28"/>
          <w:szCs w:val="28"/>
        </w:rPr>
      </w:pPr>
      <w:r w:rsidRPr="00E3272A">
        <w:rPr>
          <w:b/>
          <w:sz w:val="28"/>
          <w:szCs w:val="28"/>
        </w:rPr>
        <w:t>1. Общие положения</w:t>
      </w:r>
    </w:p>
    <w:p w:rsidR="0020262F" w:rsidRPr="001766D7" w:rsidRDefault="0020262F" w:rsidP="0020262F">
      <w:pPr>
        <w:spacing w:line="360" w:lineRule="exact"/>
        <w:jc w:val="both"/>
        <w:rPr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1.1.  </w:t>
      </w:r>
      <w:proofErr w:type="gramStart"/>
      <w:r w:rsidRPr="001766D7">
        <w:rPr>
          <w:sz w:val="28"/>
          <w:szCs w:val="28"/>
        </w:rPr>
        <w:t>Кодекс профессиональной этики и служебного поведения работн</w:t>
      </w:r>
      <w:r>
        <w:rPr>
          <w:sz w:val="28"/>
          <w:szCs w:val="28"/>
        </w:rPr>
        <w:t xml:space="preserve">иков </w:t>
      </w:r>
      <w:r w:rsidR="005B7C61">
        <w:rPr>
          <w:sz w:val="28"/>
          <w:szCs w:val="28"/>
        </w:rPr>
        <w:t>МКУ «ГЦГ»</w:t>
      </w:r>
      <w:r w:rsidR="0073782F">
        <w:rPr>
          <w:sz w:val="28"/>
          <w:szCs w:val="28"/>
        </w:rPr>
        <w:t xml:space="preserve"> </w:t>
      </w:r>
      <w:r w:rsidRPr="001766D7">
        <w:rPr>
          <w:sz w:val="28"/>
          <w:szCs w:val="28"/>
        </w:rPr>
        <w:t xml:space="preserve">(далее - Кодекс) разработан в соответствии </w:t>
      </w:r>
      <w:r w:rsidR="005B7C61">
        <w:rPr>
          <w:sz w:val="28"/>
          <w:szCs w:val="28"/>
        </w:rPr>
        <w:t xml:space="preserve">              </w:t>
      </w:r>
      <w:r w:rsidRPr="001766D7">
        <w:rPr>
          <w:sz w:val="28"/>
          <w:szCs w:val="28"/>
        </w:rPr>
        <w:t>с положениями Конституции Российской Федерации, Трудового</w:t>
      </w:r>
      <w:r w:rsidR="005B7C61">
        <w:rPr>
          <w:sz w:val="28"/>
          <w:szCs w:val="28"/>
        </w:rPr>
        <w:t xml:space="preserve"> кодекса Российской Федерации, </w:t>
      </w:r>
      <w:r w:rsidR="005B7C61">
        <w:rPr>
          <w:rStyle w:val="font31"/>
          <w:color w:val="000000"/>
          <w:sz w:val="28"/>
          <w:szCs w:val="28"/>
        </w:rPr>
        <w:t>Федерального закона</w:t>
      </w:r>
      <w:r w:rsidRPr="001766D7">
        <w:rPr>
          <w:sz w:val="28"/>
          <w:szCs w:val="28"/>
        </w:rPr>
        <w:t xml:space="preserve"> от 25.12.2008 № 273-ФЗ </w:t>
      </w:r>
      <w:r w:rsidR="005B7C61">
        <w:rPr>
          <w:sz w:val="28"/>
          <w:szCs w:val="28"/>
        </w:rPr>
        <w:t xml:space="preserve">        </w:t>
      </w:r>
      <w:r w:rsidRPr="001766D7">
        <w:rPr>
          <w:sz w:val="28"/>
          <w:szCs w:val="28"/>
        </w:rPr>
        <w:t xml:space="preserve">«О противодействии коррупции», </w:t>
      </w:r>
      <w:r w:rsidR="005B7C61">
        <w:rPr>
          <w:sz w:val="28"/>
          <w:szCs w:val="28"/>
        </w:rPr>
        <w:t xml:space="preserve">Федерального закона </w:t>
      </w:r>
      <w:r w:rsidRPr="001766D7">
        <w:rPr>
          <w:sz w:val="28"/>
          <w:szCs w:val="28"/>
        </w:rPr>
        <w:t xml:space="preserve">от 06.10.2003 </w:t>
      </w:r>
      <w:r w:rsidR="002822C5">
        <w:rPr>
          <w:sz w:val="28"/>
          <w:szCs w:val="28"/>
        </w:rPr>
        <w:t xml:space="preserve">  </w:t>
      </w:r>
      <w:r w:rsidRPr="001766D7">
        <w:rPr>
          <w:sz w:val="28"/>
          <w:szCs w:val="28"/>
        </w:rPr>
        <w:t>№ 131-ФЗ «Об общих принципах организации местного самоуправл</w:t>
      </w:r>
      <w:r w:rsidR="005B7C61">
        <w:rPr>
          <w:sz w:val="28"/>
          <w:szCs w:val="28"/>
        </w:rPr>
        <w:t xml:space="preserve">ения в Российской Федерации», </w:t>
      </w:r>
      <w:r w:rsidRPr="001766D7">
        <w:rPr>
          <w:sz w:val="28"/>
          <w:szCs w:val="28"/>
        </w:rPr>
        <w:t xml:space="preserve">а также основан на общепризнанных нравственных принципах и нормах </w:t>
      </w:r>
      <w:r w:rsidR="00693BF6">
        <w:rPr>
          <w:sz w:val="28"/>
          <w:szCs w:val="28"/>
        </w:rPr>
        <w:t>р</w:t>
      </w:r>
      <w:r w:rsidRPr="001766D7">
        <w:rPr>
          <w:sz w:val="28"/>
          <w:szCs w:val="28"/>
        </w:rPr>
        <w:t>оссийского общества и государства.</w:t>
      </w:r>
      <w:proofErr w:type="gramEnd"/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5B7C61">
        <w:rPr>
          <w:sz w:val="28"/>
          <w:szCs w:val="28"/>
        </w:rPr>
        <w:t xml:space="preserve"> МКУ «ГЦГ»</w:t>
      </w:r>
      <w:r w:rsidRPr="001766D7">
        <w:rPr>
          <w:sz w:val="28"/>
          <w:szCs w:val="28"/>
        </w:rPr>
        <w:t xml:space="preserve"> (далее – работники) независимо от замещаемой ими должности.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1.3. Гражданин Российской Федерации, поступающий на работу в </w:t>
      </w:r>
      <w:r w:rsidR="005B7C61">
        <w:rPr>
          <w:sz w:val="28"/>
          <w:szCs w:val="28"/>
        </w:rPr>
        <w:t>МКУ «ГЦГ»,</w:t>
      </w:r>
      <w:r w:rsidRPr="001766D7">
        <w:rPr>
          <w:sz w:val="28"/>
          <w:szCs w:val="28"/>
        </w:rPr>
        <w:t xml:space="preserve"> обязан ознакомиться с положениями Кодекса и соблюдать их в процессе своей работы.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766D7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20262F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693BF6" w:rsidRPr="001766D7" w:rsidRDefault="00693BF6" w:rsidP="00693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Соблюдение работниками положений Кодекса подлежит контролю со стороны руководства МКУ «ГЦГ», а в случаях нарушения ими норм данного Кодекса работник должен нести ответственность, предусмотренную законодательством Российской Федерации.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62F" w:rsidRPr="00E3272A" w:rsidRDefault="0020262F" w:rsidP="00202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72A">
        <w:rPr>
          <w:b/>
          <w:sz w:val="28"/>
          <w:szCs w:val="28"/>
        </w:rPr>
        <w:t>2. Основные принципы и правила служебного поведения работников</w:t>
      </w:r>
    </w:p>
    <w:p w:rsidR="0020262F" w:rsidRPr="001766D7" w:rsidRDefault="0020262F" w:rsidP="00202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</w:t>
      </w:r>
      <w:r w:rsidR="005B7C61">
        <w:rPr>
          <w:sz w:val="28"/>
          <w:szCs w:val="28"/>
        </w:rPr>
        <w:t>МКУ «ГЦГ».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693BF6">
        <w:rPr>
          <w:sz w:val="28"/>
          <w:szCs w:val="28"/>
        </w:rPr>
        <w:t>МКУ «</w:t>
      </w:r>
      <w:r w:rsidR="005B7C61">
        <w:rPr>
          <w:sz w:val="28"/>
          <w:szCs w:val="28"/>
        </w:rPr>
        <w:t>ГЦГ»</w:t>
      </w:r>
      <w:r w:rsidRPr="001766D7">
        <w:rPr>
          <w:sz w:val="28"/>
          <w:szCs w:val="28"/>
        </w:rPr>
        <w:t>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="005B7C61">
        <w:rPr>
          <w:sz w:val="28"/>
          <w:szCs w:val="28"/>
        </w:rPr>
        <w:t>МКУ «ГЦГ»</w:t>
      </w:r>
      <w:proofErr w:type="gramStart"/>
      <w:r>
        <w:rPr>
          <w:sz w:val="28"/>
          <w:szCs w:val="28"/>
        </w:rPr>
        <w:t xml:space="preserve"> </w:t>
      </w:r>
      <w:r w:rsidRPr="001766D7">
        <w:rPr>
          <w:sz w:val="28"/>
          <w:szCs w:val="28"/>
        </w:rPr>
        <w:t>;</w:t>
      </w:r>
      <w:proofErr w:type="gramEnd"/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1766D7">
        <w:rPr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2822C5">
        <w:rPr>
          <w:sz w:val="28"/>
          <w:szCs w:val="28"/>
        </w:rPr>
        <w:t xml:space="preserve">МКУ «ГЦГ»;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="002822C5">
        <w:rPr>
          <w:sz w:val="28"/>
          <w:szCs w:val="28"/>
        </w:rPr>
        <w:t>МКУ «ГЦГ»</w:t>
      </w:r>
      <w:r w:rsidRPr="001766D7">
        <w:rPr>
          <w:sz w:val="28"/>
          <w:szCs w:val="28"/>
        </w:rPr>
        <w:t xml:space="preserve">, его руководителя, если это не входит в должностные обязанности работника;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установленные в учреждени</w:t>
      </w:r>
      <w:r w:rsidR="0073782F">
        <w:rPr>
          <w:sz w:val="28"/>
          <w:szCs w:val="28"/>
        </w:rPr>
        <w:t xml:space="preserve">и </w:t>
      </w:r>
      <w:r w:rsidRPr="001766D7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2822C5">
        <w:rPr>
          <w:sz w:val="28"/>
          <w:szCs w:val="28"/>
        </w:rPr>
        <w:t>МКУ «ГЦГ»</w:t>
      </w:r>
      <w:r w:rsidRPr="001766D7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2.3. Работники обязаны: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-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</w:t>
      </w:r>
      <w:r w:rsidR="0073782F">
        <w:rPr>
          <w:sz w:val="28"/>
          <w:szCs w:val="28"/>
        </w:rPr>
        <w:t>Оренбургской области</w:t>
      </w:r>
      <w:r w:rsidRPr="001766D7">
        <w:rPr>
          <w:sz w:val="28"/>
          <w:szCs w:val="28"/>
        </w:rPr>
        <w:t xml:space="preserve">, областные законы, иные нормативные правовые акты </w:t>
      </w:r>
      <w:r w:rsidR="0073782F">
        <w:rPr>
          <w:sz w:val="28"/>
          <w:szCs w:val="28"/>
        </w:rPr>
        <w:t>Оренбургской области</w:t>
      </w:r>
      <w:r w:rsidRPr="001766D7">
        <w:rPr>
          <w:sz w:val="28"/>
          <w:szCs w:val="28"/>
        </w:rPr>
        <w:t xml:space="preserve">, устав муниципального образования </w:t>
      </w:r>
      <w:r w:rsidR="0073782F">
        <w:rPr>
          <w:sz w:val="28"/>
          <w:szCs w:val="28"/>
        </w:rPr>
        <w:t>«город Оренбург»</w:t>
      </w:r>
      <w:r w:rsidRPr="001766D7">
        <w:rPr>
          <w:sz w:val="28"/>
          <w:szCs w:val="28"/>
        </w:rPr>
        <w:t xml:space="preserve">, иные муниципальные правовые акты </w:t>
      </w:r>
      <w:r w:rsidR="0073782F">
        <w:rPr>
          <w:sz w:val="28"/>
          <w:szCs w:val="28"/>
        </w:rPr>
        <w:t xml:space="preserve">города Оренбурга, устав </w:t>
      </w:r>
      <w:r w:rsidR="002822C5">
        <w:rPr>
          <w:sz w:val="28"/>
          <w:szCs w:val="28"/>
        </w:rPr>
        <w:t xml:space="preserve">МКУ «ГЦГ» </w:t>
      </w:r>
      <w:r w:rsidRPr="001766D7">
        <w:rPr>
          <w:sz w:val="28"/>
          <w:szCs w:val="28"/>
        </w:rPr>
        <w:t>и обеспечивать их исполнение;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правила внутреннего трудового распорядка;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трудовую дисциплину;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выполнять установленные нормы труда;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2.6. В целях противодействия коррупции работнику рекомендуется: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0262F" w:rsidRPr="001766D7" w:rsidRDefault="002822C5" w:rsidP="002026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</w:t>
      </w:r>
      <w:r w:rsidR="0020262F" w:rsidRPr="001766D7">
        <w:rPr>
          <w:sz w:val="28"/>
          <w:szCs w:val="28"/>
        </w:rPr>
        <w:t xml:space="preserve">. 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 xml:space="preserve">МКУ «ГЦГ» </w:t>
      </w:r>
      <w:r w:rsidR="0020262F" w:rsidRPr="001766D7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20262F" w:rsidRPr="001766D7" w:rsidRDefault="002822C5" w:rsidP="00202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0262F" w:rsidRPr="001766D7">
        <w:rPr>
          <w:sz w:val="28"/>
          <w:szCs w:val="28"/>
        </w:rPr>
        <w:t>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0262F" w:rsidRPr="001766D7" w:rsidRDefault="002822C5" w:rsidP="00202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0262F" w:rsidRPr="001766D7">
        <w:rPr>
          <w:sz w:val="28"/>
          <w:szCs w:val="28"/>
        </w:rPr>
        <w:t>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0262F" w:rsidRPr="001766D7" w:rsidRDefault="002822C5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0262F" w:rsidRPr="001766D7">
        <w:rPr>
          <w:sz w:val="28"/>
          <w:szCs w:val="28"/>
        </w:rPr>
        <w:t xml:space="preserve">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="0020262F" w:rsidRPr="001766D7">
        <w:rPr>
          <w:sz w:val="28"/>
          <w:szCs w:val="28"/>
        </w:rPr>
        <w:t>по</w:t>
      </w:r>
      <w:proofErr w:type="gramEnd"/>
      <w:r w:rsidR="0020262F" w:rsidRPr="001766D7">
        <w:rPr>
          <w:sz w:val="28"/>
          <w:szCs w:val="28"/>
        </w:rPr>
        <w:t>: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D7">
        <w:rPr>
          <w:sz w:val="28"/>
          <w:szCs w:val="28"/>
        </w:rPr>
        <w:lastRenderedPageBreak/>
        <w:t xml:space="preserve"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0262F" w:rsidRPr="001766D7" w:rsidRDefault="0020262F" w:rsidP="0020262F">
      <w:pPr>
        <w:jc w:val="both"/>
        <w:rPr>
          <w:sz w:val="28"/>
          <w:szCs w:val="28"/>
        </w:rPr>
      </w:pPr>
    </w:p>
    <w:p w:rsidR="0020262F" w:rsidRPr="00E3272A" w:rsidRDefault="0020262F" w:rsidP="002822C5">
      <w:pPr>
        <w:jc w:val="center"/>
        <w:rPr>
          <w:b/>
          <w:sz w:val="28"/>
          <w:szCs w:val="28"/>
        </w:rPr>
      </w:pPr>
      <w:r w:rsidRPr="00E3272A">
        <w:rPr>
          <w:b/>
          <w:sz w:val="28"/>
          <w:szCs w:val="28"/>
        </w:rPr>
        <w:t xml:space="preserve">3. Рекомендательные этические правила </w:t>
      </w:r>
      <w:r w:rsidR="00E3272A">
        <w:rPr>
          <w:b/>
          <w:sz w:val="28"/>
          <w:szCs w:val="28"/>
        </w:rPr>
        <w:t xml:space="preserve">служебного поведения </w:t>
      </w:r>
      <w:r w:rsidRPr="00E3272A">
        <w:rPr>
          <w:b/>
          <w:sz w:val="28"/>
          <w:szCs w:val="28"/>
        </w:rPr>
        <w:t>работников</w:t>
      </w:r>
    </w:p>
    <w:p w:rsidR="0020262F" w:rsidRPr="001766D7" w:rsidRDefault="0020262F" w:rsidP="0020262F">
      <w:pPr>
        <w:ind w:firstLine="540"/>
        <w:rPr>
          <w:b/>
          <w:sz w:val="28"/>
          <w:szCs w:val="28"/>
        </w:rPr>
      </w:pP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3.2. В служебном поведении работник воздерживается </w:t>
      </w:r>
      <w:proofErr w:type="gramStart"/>
      <w:r w:rsidRPr="001766D7">
        <w:rPr>
          <w:sz w:val="28"/>
          <w:szCs w:val="28"/>
        </w:rPr>
        <w:t>от</w:t>
      </w:r>
      <w:proofErr w:type="gramEnd"/>
      <w:r w:rsidRPr="001766D7">
        <w:rPr>
          <w:sz w:val="28"/>
          <w:szCs w:val="28"/>
        </w:rPr>
        <w:t>: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766D7">
        <w:rPr>
          <w:sz w:val="28"/>
          <w:szCs w:val="28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20262F" w:rsidRPr="001766D7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0262F" w:rsidRPr="001766D7" w:rsidRDefault="0020262F" w:rsidP="0020262F">
      <w:pPr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0262F" w:rsidRDefault="0020262F" w:rsidP="00202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6D7"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</w:t>
      </w:r>
      <w:r w:rsidR="002822C5">
        <w:rPr>
          <w:sz w:val="28"/>
          <w:szCs w:val="28"/>
        </w:rPr>
        <w:t>МКУ «ГЦГ»,</w:t>
      </w:r>
      <w:r>
        <w:rPr>
          <w:sz w:val="28"/>
          <w:szCs w:val="28"/>
        </w:rPr>
        <w:t xml:space="preserve"> </w:t>
      </w:r>
      <w:r w:rsidR="00693BF6">
        <w:rPr>
          <w:sz w:val="28"/>
          <w:szCs w:val="28"/>
        </w:rPr>
        <w:t xml:space="preserve">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20262F" w:rsidRDefault="0020262F" w:rsidP="0020262F">
      <w:pPr>
        <w:pStyle w:val="a4"/>
        <w:jc w:val="both"/>
        <w:rPr>
          <w:sz w:val="28"/>
          <w:szCs w:val="28"/>
        </w:rPr>
      </w:pPr>
    </w:p>
    <w:p w:rsidR="0020262F" w:rsidRDefault="0020262F" w:rsidP="0020262F">
      <w:pPr>
        <w:pStyle w:val="a4"/>
        <w:ind w:left="284" w:firstLine="567"/>
        <w:jc w:val="both"/>
        <w:rPr>
          <w:sz w:val="28"/>
          <w:szCs w:val="28"/>
        </w:rPr>
      </w:pPr>
    </w:p>
    <w:p w:rsidR="0020262F" w:rsidRPr="001766D7" w:rsidRDefault="0020262F" w:rsidP="0020262F">
      <w:pPr>
        <w:pStyle w:val="a4"/>
        <w:ind w:left="284" w:firstLine="567"/>
        <w:jc w:val="both"/>
        <w:rPr>
          <w:sz w:val="28"/>
          <w:szCs w:val="28"/>
        </w:rPr>
      </w:pPr>
    </w:p>
    <w:p w:rsidR="0020262F" w:rsidRPr="001766D7" w:rsidRDefault="0020262F" w:rsidP="0020262F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62F" w:rsidRDefault="0020262F"/>
    <w:sectPr w:rsidR="0020262F" w:rsidSect="002822C5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CB" w:rsidRDefault="006B0CCB" w:rsidP="002822C5">
      <w:r>
        <w:separator/>
      </w:r>
    </w:p>
  </w:endnote>
  <w:endnote w:type="continuationSeparator" w:id="0">
    <w:p w:rsidR="006B0CCB" w:rsidRDefault="006B0CCB" w:rsidP="0028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CB" w:rsidRDefault="006B0CCB" w:rsidP="002822C5">
      <w:r>
        <w:separator/>
      </w:r>
    </w:p>
  </w:footnote>
  <w:footnote w:type="continuationSeparator" w:id="0">
    <w:p w:rsidR="006B0CCB" w:rsidRDefault="006B0CCB" w:rsidP="0028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4005"/>
      <w:docPartObj>
        <w:docPartGallery w:val="Page Numbers (Top of Page)"/>
        <w:docPartUnique/>
      </w:docPartObj>
    </w:sdtPr>
    <w:sdtEndPr/>
    <w:sdtContent>
      <w:p w:rsidR="002822C5" w:rsidRDefault="002822C5" w:rsidP="002822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C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E05"/>
    <w:multiLevelType w:val="hybridMultilevel"/>
    <w:tmpl w:val="ECEE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2F"/>
    <w:rsid w:val="0020262F"/>
    <w:rsid w:val="0024370F"/>
    <w:rsid w:val="00265CCB"/>
    <w:rsid w:val="002822C5"/>
    <w:rsid w:val="005B7C61"/>
    <w:rsid w:val="00693BF6"/>
    <w:rsid w:val="006B0CCB"/>
    <w:rsid w:val="0073782F"/>
    <w:rsid w:val="008F5F2D"/>
    <w:rsid w:val="0097520D"/>
    <w:rsid w:val="00C75DBD"/>
    <w:rsid w:val="00D034F0"/>
    <w:rsid w:val="00D043C4"/>
    <w:rsid w:val="00DA5350"/>
    <w:rsid w:val="00E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62F"/>
    <w:pPr>
      <w:spacing w:before="100" w:beforeAutospacing="1" w:after="100" w:afterAutospacing="1"/>
    </w:pPr>
  </w:style>
  <w:style w:type="paragraph" w:customStyle="1" w:styleId="ConsPlusNormal">
    <w:name w:val="ConsPlusNormal"/>
    <w:rsid w:val="00202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2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0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rsid w:val="0020262F"/>
  </w:style>
  <w:style w:type="paragraph" w:styleId="a5">
    <w:name w:val="Balloon Text"/>
    <w:basedOn w:val="a"/>
    <w:link w:val="a6"/>
    <w:uiPriority w:val="99"/>
    <w:semiHidden/>
    <w:unhideWhenUsed/>
    <w:rsid w:val="00243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B7C61"/>
    <w:pPr>
      <w:autoSpaceDE w:val="0"/>
      <w:autoSpaceDN w:val="0"/>
      <w:ind w:left="720"/>
    </w:pPr>
    <w:rPr>
      <w:sz w:val="20"/>
      <w:szCs w:val="20"/>
    </w:rPr>
  </w:style>
  <w:style w:type="character" w:customStyle="1" w:styleId="1">
    <w:name w:val="Основной текст Знак1"/>
    <w:basedOn w:val="a0"/>
    <w:link w:val="a8"/>
    <w:uiPriority w:val="99"/>
    <w:rsid w:val="005B7C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5B7C61"/>
    <w:pPr>
      <w:widowControl w:val="0"/>
      <w:shd w:val="clear" w:color="auto" w:fill="FFFFFF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B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822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2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22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22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Карпова Вероника Викторовна</cp:lastModifiedBy>
  <cp:revision>11</cp:revision>
  <cp:lastPrinted>2019-08-22T09:40:00Z</cp:lastPrinted>
  <dcterms:created xsi:type="dcterms:W3CDTF">2016-09-13T13:35:00Z</dcterms:created>
  <dcterms:modified xsi:type="dcterms:W3CDTF">2019-09-11T04:31:00Z</dcterms:modified>
</cp:coreProperties>
</file>