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703F35">
        <w:trPr>
          <w:trHeight w:hRule="exact" w:val="3031"/>
        </w:trPr>
        <w:tc>
          <w:tcPr>
            <w:tcW w:w="10716" w:type="dxa"/>
          </w:tcPr>
          <w:p w:rsidR="00703F35" w:rsidRDefault="00703F35">
            <w:pPr>
              <w:pStyle w:val="ConsPlusTitlePage"/>
            </w:pPr>
          </w:p>
        </w:tc>
      </w:tr>
      <w:tr w:rsidR="00703F35">
        <w:trPr>
          <w:trHeight w:hRule="exact" w:val="8335"/>
        </w:trPr>
        <w:tc>
          <w:tcPr>
            <w:tcW w:w="10716" w:type="dxa"/>
            <w:vAlign w:val="center"/>
          </w:tcPr>
          <w:p w:rsidR="00703F35" w:rsidRDefault="00703F35">
            <w:pPr>
              <w:pStyle w:val="ConsPlusTitlePage"/>
              <w:jc w:val="center"/>
              <w:rPr>
                <w:sz w:val="48"/>
                <w:szCs w:val="48"/>
              </w:rPr>
            </w:pPr>
          </w:p>
        </w:tc>
      </w:tr>
      <w:tr w:rsidR="00703F35">
        <w:trPr>
          <w:trHeight w:hRule="exact" w:val="3031"/>
        </w:trPr>
        <w:tc>
          <w:tcPr>
            <w:tcW w:w="10716" w:type="dxa"/>
            <w:vAlign w:val="center"/>
          </w:tcPr>
          <w:p w:rsidR="00703F35" w:rsidRDefault="00703F35">
            <w:pPr>
              <w:pStyle w:val="ConsPlusTitlePage"/>
              <w:jc w:val="center"/>
              <w:rPr>
                <w:sz w:val="28"/>
                <w:szCs w:val="28"/>
              </w:rPr>
            </w:pPr>
          </w:p>
        </w:tc>
      </w:tr>
    </w:tbl>
    <w:p w:rsidR="00703F35" w:rsidRDefault="00703F35">
      <w:pPr>
        <w:widowControl w:val="0"/>
        <w:autoSpaceDE w:val="0"/>
        <w:autoSpaceDN w:val="0"/>
        <w:adjustRightInd w:val="0"/>
        <w:spacing w:after="0" w:line="240" w:lineRule="auto"/>
        <w:rPr>
          <w:rFonts w:ascii="Arial" w:hAnsi="Arial" w:cs="Arial"/>
          <w:sz w:val="24"/>
          <w:szCs w:val="24"/>
        </w:rPr>
        <w:sectPr w:rsidR="00703F35">
          <w:pgSz w:w="11906" w:h="16838"/>
          <w:pgMar w:top="841" w:right="595" w:bottom="841" w:left="595" w:header="0" w:footer="0" w:gutter="0"/>
          <w:cols w:space="720"/>
          <w:noEndnote/>
        </w:sectPr>
      </w:pPr>
    </w:p>
    <w:p w:rsidR="00703F35" w:rsidRDefault="00703F35">
      <w:pPr>
        <w:pStyle w:val="ConsPlusNormal"/>
        <w:jc w:val="both"/>
        <w:outlineLvl w:val="0"/>
      </w:pPr>
    </w:p>
    <w:p w:rsidR="00703F35" w:rsidRDefault="00703F35">
      <w:pPr>
        <w:pStyle w:val="ConsPlusTitle"/>
        <w:jc w:val="center"/>
        <w:outlineLvl w:val="0"/>
      </w:pPr>
      <w:r>
        <w:t>ПРАВИТЕЛЬСТВО ОРЕНБУРГСКОЙ ОБЛАСТИ</w:t>
      </w:r>
    </w:p>
    <w:p w:rsidR="00703F35" w:rsidRDefault="00703F35">
      <w:pPr>
        <w:pStyle w:val="ConsPlusTitle"/>
        <w:jc w:val="center"/>
      </w:pPr>
    </w:p>
    <w:p w:rsidR="00703F35" w:rsidRDefault="00703F35">
      <w:pPr>
        <w:pStyle w:val="ConsPlusTitle"/>
        <w:jc w:val="center"/>
      </w:pPr>
      <w:r>
        <w:t>ПОСТАНОВЛЕНИЕ</w:t>
      </w:r>
    </w:p>
    <w:p w:rsidR="00703F35" w:rsidRDefault="00703F35">
      <w:pPr>
        <w:pStyle w:val="ConsPlusTitle"/>
        <w:jc w:val="center"/>
      </w:pPr>
      <w:r>
        <w:t>от 22 декабря 2014 г. N 990-п</w:t>
      </w:r>
    </w:p>
    <w:p w:rsidR="00703F35" w:rsidRDefault="00703F35">
      <w:pPr>
        <w:pStyle w:val="ConsPlusTitle"/>
        <w:jc w:val="center"/>
      </w:pPr>
    </w:p>
    <w:p w:rsidR="00703F35" w:rsidRDefault="00703F35">
      <w:pPr>
        <w:pStyle w:val="ConsPlusTitle"/>
        <w:jc w:val="center"/>
      </w:pPr>
      <w:r>
        <w:t>О вводе в эксплуатацию информационной системы учета сведений</w:t>
      </w:r>
    </w:p>
    <w:p w:rsidR="00703F35" w:rsidRDefault="00703F35">
      <w:pPr>
        <w:pStyle w:val="ConsPlusTitle"/>
        <w:jc w:val="center"/>
      </w:pPr>
      <w:r>
        <w:t>о доходах, расходах, об имуществе и обязательствах</w:t>
      </w:r>
    </w:p>
    <w:p w:rsidR="00703F35" w:rsidRDefault="00703F35">
      <w:pPr>
        <w:pStyle w:val="ConsPlusTitle"/>
        <w:jc w:val="center"/>
      </w:pPr>
      <w:r>
        <w:t>имущественного характера "spravka.orb.ru"</w:t>
      </w:r>
    </w:p>
    <w:p w:rsidR="00703F35" w:rsidRDefault="00703F35">
      <w:pPr>
        <w:pStyle w:val="ConsPlusNormal"/>
        <w:jc w:val="both"/>
      </w:pPr>
    </w:p>
    <w:p w:rsidR="00703F35" w:rsidRDefault="00703F35">
      <w:pPr>
        <w:pStyle w:val="ConsPlusNormal"/>
        <w:ind w:firstLine="540"/>
        <w:jc w:val="both"/>
      </w:pPr>
      <w:r>
        <w:t xml:space="preserve">В соответствии с </w:t>
      </w:r>
      <w:hyperlink r:id="rId7" w:tooltip="Указ Президента РФ от 11.04.2014 N 226 (ред. от 15.07.2015) &quot;О Национальном плане противодействия коррупции на 2014 - 2015 годы&quot;{КонсультантПлюс}" w:history="1">
        <w:r>
          <w:rPr>
            <w:color w:val="0000FF"/>
          </w:rPr>
          <w:t>Указом</w:t>
        </w:r>
      </w:hyperlink>
      <w:r>
        <w:t xml:space="preserve"> Президента Российской Федерации от 11 апреля 2014 года N 226 "О Национальном плане противодействия коррупции на 2014 - 2015 годы":</w:t>
      </w:r>
    </w:p>
    <w:p w:rsidR="00703F35" w:rsidRDefault="00703F35">
      <w:pPr>
        <w:pStyle w:val="ConsPlusNormal"/>
        <w:jc w:val="both"/>
      </w:pPr>
    </w:p>
    <w:p w:rsidR="00703F35" w:rsidRDefault="00703F35">
      <w:pPr>
        <w:pStyle w:val="ConsPlusNormal"/>
        <w:ind w:firstLine="540"/>
        <w:jc w:val="both"/>
      </w:pPr>
      <w:r>
        <w:t>1. Ввести в эксплуатацию с 1 января 2015 года информационную систему учета сведений о доходах, расходах, об имуществе и обязательствах имущественного характера "spravka.orb.ru" (далее - ИС).</w:t>
      </w:r>
    </w:p>
    <w:p w:rsidR="00703F35" w:rsidRDefault="00703F35">
      <w:pPr>
        <w:pStyle w:val="ConsPlusNormal"/>
        <w:jc w:val="both"/>
      </w:pPr>
    </w:p>
    <w:p w:rsidR="00703F35" w:rsidRDefault="00703F35">
      <w:pPr>
        <w:pStyle w:val="ConsPlusNormal"/>
        <w:ind w:firstLine="540"/>
        <w:jc w:val="both"/>
      </w:pPr>
      <w:r>
        <w:t>2. Определить ответственным за:</w:t>
      </w:r>
    </w:p>
    <w:p w:rsidR="00703F35" w:rsidRDefault="00703F35">
      <w:pPr>
        <w:pStyle w:val="ConsPlusNormal"/>
        <w:ind w:firstLine="540"/>
        <w:jc w:val="both"/>
      </w:pPr>
      <w:r>
        <w:t>администрирование и функционирование ИС - аппарат Губернатора и Правительства Оренбургской области;</w:t>
      </w:r>
    </w:p>
    <w:p w:rsidR="00703F35" w:rsidRDefault="00703F35">
      <w:pPr>
        <w:pStyle w:val="ConsPlusNormal"/>
        <w:ind w:firstLine="540"/>
        <w:jc w:val="both"/>
      </w:pPr>
      <w:r>
        <w:t>техническое сопровождение ИС - государственное бюджетное учреждение Оренбургской области "Центр информационных технологий Оренбургской области".</w:t>
      </w:r>
    </w:p>
    <w:p w:rsidR="00703F35" w:rsidRDefault="00703F35">
      <w:pPr>
        <w:pStyle w:val="ConsPlusNormal"/>
        <w:jc w:val="both"/>
      </w:pPr>
    </w:p>
    <w:p w:rsidR="00703F35" w:rsidRDefault="00703F35">
      <w:pPr>
        <w:pStyle w:val="ConsPlusNormal"/>
        <w:ind w:firstLine="540"/>
        <w:jc w:val="both"/>
      </w:pPr>
      <w:r>
        <w:t xml:space="preserve">3. Утвердить </w:t>
      </w:r>
      <w:hyperlink w:anchor="Par46" w:tooltip="Положение" w:history="1">
        <w:r>
          <w:rPr>
            <w:color w:val="0000FF"/>
          </w:rPr>
          <w:t>положение</w:t>
        </w:r>
      </w:hyperlink>
      <w:r>
        <w:t xml:space="preserve"> об информационной системе учета сведений о доходах, расходах, об имуществе и обязательствах имущественного характера "spravka.orb.ru" согласно приложению.</w:t>
      </w:r>
    </w:p>
    <w:p w:rsidR="00703F35" w:rsidRDefault="00703F35">
      <w:pPr>
        <w:pStyle w:val="ConsPlusNormal"/>
        <w:jc w:val="both"/>
      </w:pPr>
    </w:p>
    <w:p w:rsidR="00703F35" w:rsidRDefault="00703F35">
      <w:pPr>
        <w:pStyle w:val="ConsPlusNormal"/>
        <w:ind w:firstLine="540"/>
        <w:jc w:val="both"/>
      </w:pPr>
      <w:r>
        <w:t>4. Аппарату Губернатора и Правительства Оренбургской области (Кулагин Д.В.) осуществлять организационные и координационные мероприятия по работе в ИС.</w:t>
      </w:r>
    </w:p>
    <w:p w:rsidR="00703F35" w:rsidRDefault="00703F35">
      <w:pPr>
        <w:pStyle w:val="ConsPlusNormal"/>
        <w:jc w:val="both"/>
      </w:pPr>
    </w:p>
    <w:p w:rsidR="00703F35" w:rsidRDefault="00703F35">
      <w:pPr>
        <w:pStyle w:val="ConsPlusNormal"/>
        <w:ind w:firstLine="540"/>
        <w:jc w:val="both"/>
      </w:pPr>
      <w:r>
        <w:t>5. Руководителям органов исполнительной власти Оренбургской области:</w:t>
      </w:r>
    </w:p>
    <w:p w:rsidR="00703F35" w:rsidRDefault="00703F35">
      <w:pPr>
        <w:pStyle w:val="ConsPlusNormal"/>
        <w:ind w:firstLine="540"/>
        <w:jc w:val="both"/>
      </w:pPr>
      <w:r>
        <w:t>определить специалистов, ответственных за ввод и актуализацию данных в ИС;</w:t>
      </w:r>
    </w:p>
    <w:p w:rsidR="00703F35" w:rsidRDefault="00703F35">
      <w:pPr>
        <w:pStyle w:val="ConsPlusNormal"/>
        <w:ind w:firstLine="540"/>
        <w:jc w:val="both"/>
      </w:pPr>
      <w:r>
        <w:t>обучить государственных гражданских служащих работе в ИС;</w:t>
      </w:r>
    </w:p>
    <w:p w:rsidR="00703F35" w:rsidRDefault="00703F35">
      <w:pPr>
        <w:pStyle w:val="ConsPlusNormal"/>
        <w:ind w:firstLine="540"/>
        <w:jc w:val="both"/>
      </w:pPr>
      <w:r>
        <w:t>обеспечить заполнение лицами, замещающими государственные должности в органах исполнительной власти Оренбургской области, государственными гражданскими служащими органов исполнительной власти Оренбургской области справок о доходах, расходах, об имуществе и обязательствах имущественного характера с использованием ИС;</w:t>
      </w:r>
    </w:p>
    <w:p w:rsidR="00703F35" w:rsidRDefault="00703F35">
      <w:pPr>
        <w:pStyle w:val="ConsPlusNormal"/>
        <w:ind w:firstLine="540"/>
        <w:jc w:val="both"/>
      </w:pPr>
      <w:r>
        <w:t>контролировать полноту и достоверность данных в ИС.</w:t>
      </w:r>
    </w:p>
    <w:p w:rsidR="00703F35" w:rsidRDefault="00703F35">
      <w:pPr>
        <w:pStyle w:val="ConsPlusNormal"/>
        <w:jc w:val="both"/>
      </w:pPr>
    </w:p>
    <w:p w:rsidR="00703F35" w:rsidRDefault="00703F35">
      <w:pPr>
        <w:pStyle w:val="ConsPlusNormal"/>
        <w:ind w:firstLine="540"/>
        <w:jc w:val="both"/>
      </w:pPr>
      <w:r>
        <w:t>6. Контроль за исполнением настоящего постановления возложить на вице-губернатора - заместителя председателя Правительства - руководителя аппарата Губернатора и Правительства Оренбургской области Кулагина Д.В.</w:t>
      </w:r>
    </w:p>
    <w:p w:rsidR="00703F35" w:rsidRDefault="00703F35">
      <w:pPr>
        <w:pStyle w:val="ConsPlusNormal"/>
        <w:jc w:val="both"/>
      </w:pPr>
    </w:p>
    <w:p w:rsidR="00703F35" w:rsidRDefault="00703F35">
      <w:pPr>
        <w:pStyle w:val="ConsPlusNormal"/>
        <w:ind w:firstLine="540"/>
        <w:jc w:val="both"/>
      </w:pPr>
      <w:r>
        <w:t>7. Постановление вступает в силу после его официального опубликования.</w:t>
      </w:r>
    </w:p>
    <w:p w:rsidR="00703F35" w:rsidRDefault="00703F35">
      <w:pPr>
        <w:pStyle w:val="ConsPlusNormal"/>
        <w:jc w:val="both"/>
      </w:pPr>
    </w:p>
    <w:p w:rsidR="00703F35" w:rsidRDefault="00703F35">
      <w:pPr>
        <w:pStyle w:val="ConsPlusNormal"/>
        <w:jc w:val="right"/>
      </w:pPr>
      <w:r>
        <w:t>Губернатор</w:t>
      </w:r>
    </w:p>
    <w:p w:rsidR="00703F35" w:rsidRDefault="00703F35">
      <w:pPr>
        <w:pStyle w:val="ConsPlusNormal"/>
        <w:jc w:val="right"/>
      </w:pPr>
      <w:r>
        <w:t>Оренбургской области</w:t>
      </w:r>
    </w:p>
    <w:p w:rsidR="00703F35" w:rsidRDefault="00703F35">
      <w:pPr>
        <w:pStyle w:val="ConsPlusNormal"/>
        <w:jc w:val="right"/>
      </w:pPr>
      <w:r>
        <w:t>Ю.А.БЕРГ</w:t>
      </w:r>
    </w:p>
    <w:p w:rsidR="00703F35" w:rsidRDefault="00703F35">
      <w:pPr>
        <w:pStyle w:val="ConsPlusNormal"/>
        <w:jc w:val="both"/>
      </w:pPr>
    </w:p>
    <w:p w:rsidR="00703F35" w:rsidRDefault="00703F35">
      <w:pPr>
        <w:pStyle w:val="ConsPlusNormal"/>
        <w:jc w:val="both"/>
      </w:pPr>
    </w:p>
    <w:p w:rsidR="00703F35" w:rsidRDefault="00703F35">
      <w:pPr>
        <w:pStyle w:val="ConsPlusNormal"/>
        <w:jc w:val="both"/>
      </w:pPr>
    </w:p>
    <w:p w:rsidR="00703F35" w:rsidRDefault="00703F35">
      <w:pPr>
        <w:pStyle w:val="ConsPlusNormal"/>
        <w:jc w:val="both"/>
      </w:pPr>
    </w:p>
    <w:p w:rsidR="00703F35" w:rsidRDefault="00703F35">
      <w:pPr>
        <w:pStyle w:val="ConsPlusNormal"/>
        <w:jc w:val="both"/>
      </w:pPr>
    </w:p>
    <w:p w:rsidR="00703F35" w:rsidRDefault="00703F35">
      <w:pPr>
        <w:pStyle w:val="ConsPlusNormal"/>
        <w:jc w:val="right"/>
        <w:outlineLvl w:val="0"/>
      </w:pPr>
      <w:r>
        <w:t>Приложение</w:t>
      </w:r>
    </w:p>
    <w:p w:rsidR="00703F35" w:rsidRDefault="00703F35">
      <w:pPr>
        <w:pStyle w:val="ConsPlusNormal"/>
        <w:jc w:val="right"/>
      </w:pPr>
      <w:r>
        <w:t>к постановлению</w:t>
      </w:r>
    </w:p>
    <w:p w:rsidR="00703F35" w:rsidRDefault="00703F35">
      <w:pPr>
        <w:pStyle w:val="ConsPlusNormal"/>
        <w:jc w:val="right"/>
      </w:pPr>
      <w:r>
        <w:t>Правительства</w:t>
      </w:r>
    </w:p>
    <w:p w:rsidR="00703F35" w:rsidRDefault="00703F35">
      <w:pPr>
        <w:pStyle w:val="ConsPlusNormal"/>
        <w:jc w:val="right"/>
      </w:pPr>
      <w:r>
        <w:t>Оренбургской области</w:t>
      </w:r>
    </w:p>
    <w:p w:rsidR="00703F35" w:rsidRDefault="00703F35">
      <w:pPr>
        <w:pStyle w:val="ConsPlusNormal"/>
        <w:jc w:val="right"/>
      </w:pPr>
      <w:r>
        <w:t>от 22 декабря 2014 г. N 990-п</w:t>
      </w:r>
    </w:p>
    <w:p w:rsidR="00703F35" w:rsidRDefault="00703F35">
      <w:pPr>
        <w:pStyle w:val="ConsPlusNormal"/>
        <w:jc w:val="both"/>
      </w:pPr>
    </w:p>
    <w:p w:rsidR="00703F35" w:rsidRDefault="00703F35">
      <w:pPr>
        <w:pStyle w:val="ConsPlusTitle"/>
        <w:jc w:val="center"/>
      </w:pPr>
      <w:bookmarkStart w:id="0" w:name="Par46"/>
      <w:bookmarkEnd w:id="0"/>
      <w:r>
        <w:lastRenderedPageBreak/>
        <w:t>Положение</w:t>
      </w:r>
    </w:p>
    <w:p w:rsidR="00703F35" w:rsidRDefault="00703F35">
      <w:pPr>
        <w:pStyle w:val="ConsPlusTitle"/>
        <w:jc w:val="center"/>
      </w:pPr>
      <w:r>
        <w:t>об информационной системе учета сведений</w:t>
      </w:r>
    </w:p>
    <w:p w:rsidR="00703F35" w:rsidRDefault="00703F35">
      <w:pPr>
        <w:pStyle w:val="ConsPlusTitle"/>
        <w:jc w:val="center"/>
      </w:pPr>
      <w:r>
        <w:t>о доходах, расходах, об имуществе и обязательствах</w:t>
      </w:r>
    </w:p>
    <w:p w:rsidR="00703F35" w:rsidRDefault="00703F35">
      <w:pPr>
        <w:pStyle w:val="ConsPlusTitle"/>
        <w:jc w:val="center"/>
      </w:pPr>
      <w:r>
        <w:t>имущественного характера "spravka.orb.ru"</w:t>
      </w:r>
    </w:p>
    <w:p w:rsidR="00703F35" w:rsidRDefault="00703F35">
      <w:pPr>
        <w:pStyle w:val="ConsPlusNormal"/>
        <w:jc w:val="both"/>
      </w:pPr>
    </w:p>
    <w:p w:rsidR="00703F35" w:rsidRDefault="00703F35">
      <w:pPr>
        <w:pStyle w:val="ConsPlusNormal"/>
        <w:jc w:val="center"/>
        <w:outlineLvl w:val="1"/>
      </w:pPr>
      <w:r>
        <w:t>I. Общие положения</w:t>
      </w:r>
    </w:p>
    <w:p w:rsidR="00703F35" w:rsidRDefault="00703F35">
      <w:pPr>
        <w:pStyle w:val="ConsPlusNormal"/>
        <w:jc w:val="both"/>
      </w:pPr>
    </w:p>
    <w:p w:rsidR="00703F35" w:rsidRDefault="00703F35">
      <w:pPr>
        <w:pStyle w:val="ConsPlusNormal"/>
        <w:ind w:firstLine="540"/>
        <w:jc w:val="both"/>
      </w:pPr>
      <w:r>
        <w:t>1. Настоящее Положение определяет порядок администрирования и функционирования информационной системы учета сведений о доходах, расходах, об имуществе и обязательствах имущественного характера "spravka.orb.ru" (далее - ИС).</w:t>
      </w:r>
    </w:p>
    <w:p w:rsidR="00703F35" w:rsidRDefault="00703F35">
      <w:pPr>
        <w:pStyle w:val="ConsPlusNormal"/>
        <w:ind w:firstLine="540"/>
        <w:jc w:val="both"/>
      </w:pPr>
      <w:r>
        <w:t>2. Администрирование и функционирование ИС осуществляется аппаратом Губернатора и Правительства Оренбургской области.</w:t>
      </w:r>
    </w:p>
    <w:p w:rsidR="00703F35" w:rsidRDefault="00703F35">
      <w:pPr>
        <w:pStyle w:val="ConsPlusNormal"/>
        <w:ind w:firstLine="540"/>
        <w:jc w:val="both"/>
      </w:pPr>
      <w:r>
        <w:t>3. Объектами учета ИС являются следующие сведения о лицах, замещающих государственные должности в органах исполнительной власти Оренбургской области, государственных гражданских служащих органов исполнительной власти Оренбургской области (далее - лица, замещающие государственные должности, государственные гражданские служащие) и членов их семей:</w:t>
      </w:r>
    </w:p>
    <w:p w:rsidR="00703F35" w:rsidRDefault="00703F35">
      <w:pPr>
        <w:pStyle w:val="ConsPlusNormal"/>
        <w:ind w:firstLine="540"/>
        <w:jc w:val="both"/>
      </w:pPr>
      <w:r>
        <w:t>доходы, расходы, обязательства финансового характера;</w:t>
      </w:r>
    </w:p>
    <w:p w:rsidR="00703F35" w:rsidRDefault="00703F35">
      <w:pPr>
        <w:pStyle w:val="ConsPlusNormal"/>
        <w:ind w:firstLine="540"/>
        <w:jc w:val="both"/>
      </w:pPr>
      <w:r>
        <w:t>имущество, обязательства имущественного характера;</w:t>
      </w:r>
    </w:p>
    <w:p w:rsidR="00703F35" w:rsidRDefault="00703F35">
      <w:pPr>
        <w:pStyle w:val="ConsPlusNormal"/>
        <w:ind w:firstLine="540"/>
        <w:jc w:val="both"/>
      </w:pPr>
      <w:r>
        <w:t>транспортные средства;</w:t>
      </w:r>
    </w:p>
    <w:p w:rsidR="00703F35" w:rsidRDefault="00703F35">
      <w:pPr>
        <w:pStyle w:val="ConsPlusNormal"/>
        <w:ind w:firstLine="540"/>
        <w:jc w:val="both"/>
      </w:pPr>
      <w:r>
        <w:t>счета в банках и иных кредитных организациях;</w:t>
      </w:r>
    </w:p>
    <w:p w:rsidR="00703F35" w:rsidRDefault="00703F35">
      <w:pPr>
        <w:pStyle w:val="ConsPlusNormal"/>
        <w:ind w:firstLine="540"/>
        <w:jc w:val="both"/>
      </w:pPr>
      <w:r>
        <w:t>ценные бумаги.</w:t>
      </w:r>
    </w:p>
    <w:p w:rsidR="00703F35" w:rsidRDefault="00703F35">
      <w:pPr>
        <w:pStyle w:val="ConsPlusNormal"/>
        <w:ind w:firstLine="540"/>
        <w:jc w:val="both"/>
      </w:pPr>
      <w:r>
        <w:t>4. ИС расположена на технологическом портале Правительства Оренбургской области (http://spravka.orb.ru).</w:t>
      </w:r>
    </w:p>
    <w:p w:rsidR="00703F35" w:rsidRDefault="00703F35">
      <w:pPr>
        <w:pStyle w:val="ConsPlusNormal"/>
        <w:ind w:firstLine="540"/>
        <w:jc w:val="both"/>
      </w:pPr>
      <w:r>
        <w:t>Ссылки на ИС, описание работы ИС и руководство по порядку работы в ИС размещены на технологическом портале Правительства Оренбургской области (http://region.orb.ru) в разделе "Противодействие коррупции".</w:t>
      </w:r>
    </w:p>
    <w:p w:rsidR="00703F35" w:rsidRDefault="00703F35">
      <w:pPr>
        <w:pStyle w:val="ConsPlusNormal"/>
        <w:ind w:firstLine="540"/>
        <w:jc w:val="both"/>
      </w:pPr>
      <w:r>
        <w:t>5. Основными целями ИС являются:</w:t>
      </w:r>
    </w:p>
    <w:p w:rsidR="00703F35" w:rsidRDefault="00703F35">
      <w:pPr>
        <w:pStyle w:val="ConsPlusNormal"/>
        <w:ind w:firstLine="540"/>
        <w:jc w:val="both"/>
      </w:pPr>
      <w:r>
        <w:t>автоматизация процедур заполнения и рассмотрения справок о доходах, расходах, об имуществе и обязательствах имущественного характера лиц, замещающих государственные должности, государственных гражданских служащих и членов их семей;</w:t>
      </w:r>
    </w:p>
    <w:p w:rsidR="00703F35" w:rsidRDefault="00703F35">
      <w:pPr>
        <w:pStyle w:val="ConsPlusNormal"/>
        <w:ind w:firstLine="540"/>
        <w:jc w:val="both"/>
      </w:pPr>
      <w:r>
        <w:t>создание баз данных, содержащих сведения о доходах, расходах, об имуществе и обязательствах имущественного характера лиц, замещающих государственные должности, государственных гражданских служащих и членов их семей (далее - сведения о доходах);</w:t>
      </w:r>
    </w:p>
    <w:p w:rsidR="00703F35" w:rsidRDefault="00703F35">
      <w:pPr>
        <w:pStyle w:val="ConsPlusNormal"/>
        <w:ind w:firstLine="540"/>
        <w:jc w:val="both"/>
      </w:pPr>
      <w:r>
        <w:t>осуществление мониторинга и автоматизированного анализа сведений о доходах.</w:t>
      </w:r>
    </w:p>
    <w:p w:rsidR="00703F35" w:rsidRDefault="00703F35">
      <w:pPr>
        <w:pStyle w:val="ConsPlusNormal"/>
        <w:jc w:val="both"/>
      </w:pPr>
    </w:p>
    <w:p w:rsidR="00703F35" w:rsidRDefault="00703F35">
      <w:pPr>
        <w:pStyle w:val="ConsPlusNormal"/>
        <w:jc w:val="center"/>
        <w:outlineLvl w:val="1"/>
      </w:pPr>
      <w:r>
        <w:t>II. Участники информационного взаимодействия</w:t>
      </w:r>
    </w:p>
    <w:p w:rsidR="00703F35" w:rsidRDefault="00703F35">
      <w:pPr>
        <w:pStyle w:val="ConsPlusNormal"/>
        <w:jc w:val="both"/>
      </w:pPr>
    </w:p>
    <w:p w:rsidR="00703F35" w:rsidRDefault="00703F35">
      <w:pPr>
        <w:pStyle w:val="ConsPlusNormal"/>
        <w:ind w:firstLine="540"/>
        <w:jc w:val="both"/>
      </w:pPr>
      <w:r>
        <w:t>6. Участниками информационного взаимодействия с использованием ИС являются главный администратор, администраторы, пользователи ИС.</w:t>
      </w:r>
    </w:p>
    <w:p w:rsidR="00703F35" w:rsidRDefault="00703F35">
      <w:pPr>
        <w:pStyle w:val="ConsPlusNormal"/>
        <w:ind w:firstLine="540"/>
        <w:jc w:val="both"/>
      </w:pPr>
      <w:r>
        <w:t>Главный администратор ИС - сотрудник аппарата Губернатора и Правительства Оренбургской области, ответственный за работу в ИС.</w:t>
      </w:r>
    </w:p>
    <w:p w:rsidR="00703F35" w:rsidRDefault="00703F35">
      <w:pPr>
        <w:pStyle w:val="ConsPlusNormal"/>
        <w:ind w:firstLine="540"/>
        <w:jc w:val="both"/>
      </w:pPr>
      <w:r>
        <w:t>Администраторы ИС - сотрудники органов исполнительной власти Оренбургской области, ответственные за работу в ИС.</w:t>
      </w:r>
    </w:p>
    <w:p w:rsidR="00703F35" w:rsidRDefault="00703F35">
      <w:pPr>
        <w:pStyle w:val="ConsPlusNormal"/>
        <w:ind w:firstLine="540"/>
        <w:jc w:val="both"/>
      </w:pPr>
      <w:r>
        <w:t>Пользователи ИС - лица, замещающие государственные должности, государственные гражданские служащие, обязанные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w:t>
      </w:r>
    </w:p>
    <w:p w:rsidR="00703F35" w:rsidRDefault="00703F35">
      <w:pPr>
        <w:pStyle w:val="ConsPlusNormal"/>
        <w:jc w:val="both"/>
      </w:pPr>
    </w:p>
    <w:p w:rsidR="00703F35" w:rsidRDefault="00703F35">
      <w:pPr>
        <w:pStyle w:val="ConsPlusNormal"/>
        <w:jc w:val="center"/>
        <w:outlineLvl w:val="1"/>
      </w:pPr>
      <w:r>
        <w:t>III. Обеспечение безопасности ИС</w:t>
      </w:r>
    </w:p>
    <w:p w:rsidR="00703F35" w:rsidRDefault="00703F35">
      <w:pPr>
        <w:pStyle w:val="ConsPlusNormal"/>
        <w:jc w:val="both"/>
      </w:pPr>
    </w:p>
    <w:p w:rsidR="00703F35" w:rsidRDefault="00703F35">
      <w:pPr>
        <w:pStyle w:val="ConsPlusNormal"/>
        <w:ind w:firstLine="540"/>
        <w:jc w:val="both"/>
      </w:pPr>
      <w:r>
        <w:t>7. Доступ к ИС осуществляется только из защищенной информационной сети Правительства Оренбургской области.</w:t>
      </w:r>
    </w:p>
    <w:p w:rsidR="00703F35" w:rsidRDefault="00703F35">
      <w:pPr>
        <w:pStyle w:val="ConsPlusNormal"/>
        <w:ind w:firstLine="540"/>
        <w:jc w:val="both"/>
      </w:pPr>
      <w:r>
        <w:t xml:space="preserve">8. Разграничение прав доступа к ИС осуществляется по персональному логину и паролю участника информационного взаимодействия. Пользователю ИС доступны только самостоятельно внесенные им сведения. Администратору ИС доступны сведения обо всех пользователях соответствующего органа исполнительной власти Оренбургской области, поступившие ему на рассмотрение. Главному администратору ИС - обо всех пользователях органов исполнительной власти Оренбургской области, </w:t>
      </w:r>
      <w:r>
        <w:lastRenderedPageBreak/>
        <w:t>поступившие на рассмотрение ему или администраторам ИС.</w:t>
      </w:r>
    </w:p>
    <w:p w:rsidR="00703F35" w:rsidRDefault="00703F35">
      <w:pPr>
        <w:pStyle w:val="ConsPlusNormal"/>
        <w:ind w:firstLine="540"/>
        <w:jc w:val="both"/>
      </w:pPr>
      <w:r>
        <w:t>9. Регистрация, идентификация, аутентификация и авторизация пользователей ИС осуществляется средствами ИС и с помощью средств авторизации "Единой системы идентификации и аутентификации".</w:t>
      </w:r>
    </w:p>
    <w:p w:rsidR="00703F35" w:rsidRDefault="00703F35">
      <w:pPr>
        <w:pStyle w:val="ConsPlusNormal"/>
        <w:jc w:val="both"/>
      </w:pPr>
    </w:p>
    <w:p w:rsidR="00703F35" w:rsidRDefault="00703F35">
      <w:pPr>
        <w:pStyle w:val="ConsPlusNormal"/>
        <w:jc w:val="center"/>
        <w:outlineLvl w:val="1"/>
      </w:pPr>
      <w:r>
        <w:t>IV. Функции участников информационного взаимодействия</w:t>
      </w:r>
    </w:p>
    <w:p w:rsidR="00703F35" w:rsidRDefault="00703F35">
      <w:pPr>
        <w:pStyle w:val="ConsPlusNormal"/>
        <w:jc w:val="both"/>
      </w:pPr>
    </w:p>
    <w:p w:rsidR="00703F35" w:rsidRDefault="00703F35">
      <w:pPr>
        <w:pStyle w:val="ConsPlusNormal"/>
        <w:ind w:firstLine="540"/>
        <w:jc w:val="both"/>
      </w:pPr>
      <w:r>
        <w:t>10. Главный администратор:</w:t>
      </w:r>
    </w:p>
    <w:p w:rsidR="00703F35" w:rsidRDefault="00703F35">
      <w:pPr>
        <w:pStyle w:val="ConsPlusNormal"/>
        <w:ind w:firstLine="540"/>
        <w:jc w:val="both"/>
      </w:pPr>
      <w:r>
        <w:t>осуществляет рассмотрение, отклонение и принятие сведений о доходах от пользователей;</w:t>
      </w:r>
    </w:p>
    <w:p w:rsidR="00703F35" w:rsidRDefault="00703F35">
      <w:pPr>
        <w:pStyle w:val="ConsPlusNormal"/>
        <w:ind w:firstLine="540"/>
        <w:jc w:val="both"/>
      </w:pPr>
      <w:r>
        <w:t>обеспечивает нормативно-правовое регулирование работы ИС;</w:t>
      </w:r>
    </w:p>
    <w:p w:rsidR="00703F35" w:rsidRDefault="00703F35">
      <w:pPr>
        <w:pStyle w:val="ConsPlusNormal"/>
        <w:ind w:firstLine="540"/>
        <w:jc w:val="both"/>
      </w:pPr>
      <w:r>
        <w:t>осуществляет регистрацию администраторов в ИС и координацию их деятельности;</w:t>
      </w:r>
    </w:p>
    <w:p w:rsidR="00703F35" w:rsidRDefault="00703F35">
      <w:pPr>
        <w:pStyle w:val="ConsPlusNormal"/>
        <w:ind w:firstLine="540"/>
        <w:jc w:val="both"/>
      </w:pPr>
      <w:r>
        <w:t>обобщает и анализирует практику функционирования и использования ИС;</w:t>
      </w:r>
    </w:p>
    <w:p w:rsidR="00703F35" w:rsidRDefault="00703F35">
      <w:pPr>
        <w:pStyle w:val="ConsPlusNormal"/>
        <w:ind w:firstLine="540"/>
        <w:jc w:val="both"/>
      </w:pPr>
      <w:r>
        <w:t>выполняет мероприятия, необходимые для модернизации ИС;</w:t>
      </w:r>
    </w:p>
    <w:p w:rsidR="00703F35" w:rsidRDefault="00703F35">
      <w:pPr>
        <w:pStyle w:val="ConsPlusNormal"/>
        <w:ind w:firstLine="540"/>
        <w:jc w:val="both"/>
      </w:pPr>
      <w:r>
        <w:t>осуществляет консультационную поддержку администраторов и пользователей по вопросам использования ИС;</w:t>
      </w:r>
    </w:p>
    <w:p w:rsidR="00703F35" w:rsidRDefault="00703F35">
      <w:pPr>
        <w:pStyle w:val="ConsPlusNormal"/>
        <w:ind w:firstLine="540"/>
        <w:jc w:val="both"/>
      </w:pPr>
      <w:r>
        <w:t>обеспечивает конфиденциальность сведений, содержащихся в ИС;</w:t>
      </w:r>
    </w:p>
    <w:p w:rsidR="00703F35" w:rsidRDefault="00703F35">
      <w:pPr>
        <w:pStyle w:val="ConsPlusNormal"/>
        <w:ind w:firstLine="540"/>
        <w:jc w:val="both"/>
      </w:pPr>
      <w:r>
        <w:t>запрашивает у администраторов сведения для внесения в ИС;</w:t>
      </w:r>
    </w:p>
    <w:p w:rsidR="00703F35" w:rsidRDefault="00703F35">
      <w:pPr>
        <w:pStyle w:val="ConsPlusNormal"/>
        <w:ind w:firstLine="540"/>
        <w:jc w:val="both"/>
      </w:pPr>
      <w:r>
        <w:t>осуществляет мониторинг и автоматизированный анализ сведений о доходах, поступивших на рассмотрение;</w:t>
      </w:r>
    </w:p>
    <w:p w:rsidR="00703F35" w:rsidRDefault="00703F35">
      <w:pPr>
        <w:pStyle w:val="ConsPlusNormal"/>
        <w:ind w:firstLine="540"/>
        <w:jc w:val="both"/>
      </w:pPr>
      <w:r>
        <w:t>несет ответственность за несоблюдение конфиденциальности сведений, содержащихся в ИС.</w:t>
      </w:r>
    </w:p>
    <w:p w:rsidR="00703F35" w:rsidRDefault="00703F35">
      <w:pPr>
        <w:pStyle w:val="ConsPlusNormal"/>
        <w:ind w:firstLine="540"/>
        <w:jc w:val="both"/>
      </w:pPr>
      <w:r>
        <w:t>Главный администратор не несет ответственности за полноту и достоверность сведений, представленных администраторами и пользователями ИС.</w:t>
      </w:r>
    </w:p>
    <w:p w:rsidR="00703F35" w:rsidRDefault="00703F35">
      <w:pPr>
        <w:pStyle w:val="ConsPlusNormal"/>
        <w:ind w:firstLine="540"/>
        <w:jc w:val="both"/>
      </w:pPr>
      <w:r>
        <w:t>11. Администраторы ИС:</w:t>
      </w:r>
    </w:p>
    <w:p w:rsidR="00703F35" w:rsidRDefault="00703F35">
      <w:pPr>
        <w:pStyle w:val="ConsPlusNormal"/>
        <w:ind w:firstLine="540"/>
        <w:jc w:val="both"/>
      </w:pPr>
      <w:r>
        <w:t>осуществляют рассмотрение, отклонение и принятие сведений о доходах от пользователей;</w:t>
      </w:r>
    </w:p>
    <w:p w:rsidR="00703F35" w:rsidRDefault="00703F35">
      <w:pPr>
        <w:pStyle w:val="ConsPlusNormal"/>
        <w:ind w:firstLine="540"/>
        <w:jc w:val="both"/>
      </w:pPr>
      <w:r>
        <w:t>несут ответственность за несоблюдение конфиденциальности сведений, содержащихся в ИС;</w:t>
      </w:r>
    </w:p>
    <w:p w:rsidR="00703F35" w:rsidRDefault="00703F35">
      <w:pPr>
        <w:pStyle w:val="ConsPlusNormal"/>
        <w:ind w:firstLine="540"/>
        <w:jc w:val="both"/>
      </w:pPr>
      <w:r>
        <w:t>вносят предложения в аппарат Губернатора и Правительства Оренбургской области о необходимых изменениях в целях модернизации ИС;</w:t>
      </w:r>
    </w:p>
    <w:p w:rsidR="00703F35" w:rsidRDefault="00703F35">
      <w:pPr>
        <w:pStyle w:val="ConsPlusNormal"/>
        <w:ind w:firstLine="540"/>
        <w:jc w:val="both"/>
      </w:pPr>
      <w:r>
        <w:t>осуществляют консультационную поддержку пользователей по вопросам использования ИС;</w:t>
      </w:r>
    </w:p>
    <w:p w:rsidR="00703F35" w:rsidRDefault="00703F35">
      <w:pPr>
        <w:pStyle w:val="ConsPlusNormal"/>
        <w:ind w:firstLine="540"/>
        <w:jc w:val="both"/>
      </w:pPr>
      <w:r>
        <w:t>обеспечивают конфиденциальность сведений, содержащихся в ИС;</w:t>
      </w:r>
    </w:p>
    <w:p w:rsidR="00703F35" w:rsidRDefault="00703F35">
      <w:pPr>
        <w:pStyle w:val="ConsPlusNormal"/>
        <w:ind w:firstLine="540"/>
        <w:jc w:val="both"/>
      </w:pPr>
      <w:r>
        <w:t>осуществляют мониторинг и автоматизированный анализ сведений о доходах, поступивших им на рассмотрение;</w:t>
      </w:r>
    </w:p>
    <w:p w:rsidR="00703F35" w:rsidRDefault="00703F35">
      <w:pPr>
        <w:pStyle w:val="ConsPlusNormal"/>
        <w:ind w:firstLine="540"/>
        <w:jc w:val="both"/>
      </w:pPr>
      <w:r>
        <w:t>не несут ответственности за полноту и достоверность сведений, представленных пользователями ИС.</w:t>
      </w:r>
    </w:p>
    <w:p w:rsidR="00703F35" w:rsidRDefault="00703F35">
      <w:pPr>
        <w:pStyle w:val="ConsPlusNormal"/>
        <w:ind w:firstLine="540"/>
        <w:jc w:val="both"/>
      </w:pPr>
      <w:r>
        <w:t>12. Пользователи ИС:</w:t>
      </w:r>
    </w:p>
    <w:p w:rsidR="00703F35" w:rsidRDefault="00703F35">
      <w:pPr>
        <w:pStyle w:val="ConsPlusNormal"/>
        <w:ind w:firstLine="540"/>
        <w:jc w:val="both"/>
      </w:pPr>
      <w:r>
        <w:t>проходят регистрацию и авторизацию в ИС;</w:t>
      </w:r>
    </w:p>
    <w:p w:rsidR="00703F35" w:rsidRDefault="00703F35">
      <w:pPr>
        <w:pStyle w:val="ConsPlusNormal"/>
        <w:ind w:firstLine="540"/>
        <w:jc w:val="both"/>
      </w:pPr>
      <w:r>
        <w:t>осуществляют ввод сведений в ИС - ежегодно, до 30 апреля;</w:t>
      </w:r>
    </w:p>
    <w:p w:rsidR="00703F35" w:rsidRDefault="00703F35">
      <w:pPr>
        <w:pStyle w:val="ConsPlusNormal"/>
        <w:ind w:firstLine="540"/>
        <w:jc w:val="both"/>
      </w:pPr>
      <w:r>
        <w:t>актуализируют сведения - ежегодно, до 30 мая;</w:t>
      </w:r>
    </w:p>
    <w:p w:rsidR="00703F35" w:rsidRDefault="00703F35">
      <w:pPr>
        <w:pStyle w:val="ConsPlusNormal"/>
        <w:ind w:firstLine="540"/>
        <w:jc w:val="both"/>
      </w:pPr>
      <w:r>
        <w:t>направляют сведения о доходах на рассмотрение администратору ИС;</w:t>
      </w:r>
    </w:p>
    <w:p w:rsidR="00703F35" w:rsidRDefault="00703F35">
      <w:pPr>
        <w:pStyle w:val="ConsPlusNormal"/>
        <w:ind w:firstLine="540"/>
        <w:jc w:val="both"/>
      </w:pPr>
      <w:r>
        <w:t>выводят на печать сведения о доходах, введенные в ИС;</w:t>
      </w:r>
    </w:p>
    <w:p w:rsidR="00703F35" w:rsidRDefault="00703F35">
      <w:pPr>
        <w:pStyle w:val="ConsPlusNormal"/>
        <w:ind w:firstLine="540"/>
        <w:jc w:val="both"/>
      </w:pPr>
      <w:r>
        <w:t>несут ответственность за полноту и достоверность сведений, введенных в ИС.</w:t>
      </w:r>
    </w:p>
    <w:p w:rsidR="00703F35" w:rsidRDefault="00703F35">
      <w:pPr>
        <w:pStyle w:val="ConsPlusNormal"/>
        <w:jc w:val="both"/>
      </w:pPr>
    </w:p>
    <w:p w:rsidR="00703F35" w:rsidRDefault="00703F35">
      <w:pPr>
        <w:pStyle w:val="ConsPlusNormal"/>
        <w:jc w:val="center"/>
        <w:outlineLvl w:val="1"/>
      </w:pPr>
      <w:r>
        <w:t>V. Порядок назначения администратора ИС</w:t>
      </w:r>
    </w:p>
    <w:p w:rsidR="00703F35" w:rsidRDefault="00703F35">
      <w:pPr>
        <w:pStyle w:val="ConsPlusNormal"/>
        <w:jc w:val="both"/>
      </w:pPr>
    </w:p>
    <w:p w:rsidR="00703F35" w:rsidRDefault="00703F35">
      <w:pPr>
        <w:pStyle w:val="ConsPlusNormal"/>
        <w:ind w:firstLine="540"/>
        <w:jc w:val="both"/>
      </w:pPr>
      <w:r>
        <w:t>13. Администратором ИС в органе исполнительной власти Оренбургской области назначается лицо из числа кадровой (юридической) службы, в должностные обязанности которого входит сбор и обработка сведений о доходах.</w:t>
      </w:r>
    </w:p>
    <w:p w:rsidR="00703F35" w:rsidRDefault="00703F35">
      <w:pPr>
        <w:pStyle w:val="ConsPlusNormal"/>
        <w:ind w:firstLine="540"/>
        <w:jc w:val="both"/>
      </w:pPr>
      <w:r>
        <w:t>Сведения об администраторе ИС должны быть представлены в аппарат Губернатора и Правительства Оренбургской области в течение трех рабочих дней со дня принятия решения о его назначении. В случае переназначения администратора ИС сведения направляются в аппарат Губернатора и Правительства Оренбургской области в течение трех рабочих дней.</w:t>
      </w:r>
    </w:p>
    <w:p w:rsidR="00703F35" w:rsidRDefault="00703F35">
      <w:pPr>
        <w:pStyle w:val="ConsPlusNormal"/>
        <w:jc w:val="both"/>
      </w:pPr>
    </w:p>
    <w:p w:rsidR="00703F35" w:rsidRDefault="00703F35">
      <w:pPr>
        <w:pStyle w:val="ConsPlusNormal"/>
        <w:jc w:val="center"/>
        <w:outlineLvl w:val="1"/>
      </w:pPr>
      <w:r>
        <w:t>VI. Порядок ввода и актуализации сведений в ИС</w:t>
      </w:r>
    </w:p>
    <w:p w:rsidR="00703F35" w:rsidRDefault="00703F35">
      <w:pPr>
        <w:pStyle w:val="ConsPlusNormal"/>
        <w:jc w:val="both"/>
      </w:pPr>
    </w:p>
    <w:p w:rsidR="00703F35" w:rsidRDefault="00703F35">
      <w:pPr>
        <w:pStyle w:val="ConsPlusNormal"/>
        <w:ind w:firstLine="540"/>
        <w:jc w:val="both"/>
      </w:pPr>
      <w:r>
        <w:t>14. Порядок ввода и актуализации сведений пользователями в ИС устанавливается аппаратом Губернатора и Правительства Оренбургской области и размещается на технологическом портале Правительства Оренбургской области (http://region.orb.ru) в разделе "Противодействие коррупции".</w:t>
      </w:r>
    </w:p>
    <w:p w:rsidR="00703F35" w:rsidRDefault="00703F35">
      <w:pPr>
        <w:pStyle w:val="ConsPlusNormal"/>
        <w:jc w:val="both"/>
      </w:pPr>
    </w:p>
    <w:p w:rsidR="00703F35" w:rsidRDefault="00703F35">
      <w:pPr>
        <w:pStyle w:val="ConsPlusNormal"/>
        <w:jc w:val="both"/>
      </w:pPr>
    </w:p>
    <w:p w:rsidR="00703F35" w:rsidRDefault="00703F35">
      <w:pPr>
        <w:pStyle w:val="ConsPlusNormal"/>
        <w:pBdr>
          <w:top w:val="single" w:sz="6" w:space="0" w:color="auto"/>
        </w:pBdr>
        <w:spacing w:before="100" w:after="100"/>
        <w:jc w:val="both"/>
        <w:rPr>
          <w:sz w:val="2"/>
          <w:szCs w:val="2"/>
        </w:rPr>
      </w:pPr>
    </w:p>
    <w:sectPr w:rsidR="00703F35">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F35" w:rsidRDefault="00703F35">
      <w:pPr>
        <w:spacing w:after="0" w:line="240" w:lineRule="auto"/>
      </w:pPr>
      <w:r>
        <w:separator/>
      </w:r>
    </w:p>
  </w:endnote>
  <w:endnote w:type="continuationSeparator" w:id="1">
    <w:p w:rsidR="00703F35" w:rsidRDefault="00703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F35" w:rsidRDefault="00703F3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03F3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03F35" w:rsidRDefault="00703F3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03F35" w:rsidRDefault="00703F3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03F35" w:rsidRDefault="00703F35">
          <w:pPr>
            <w:pStyle w:val="ConsPlusNormal"/>
            <w:jc w:val="right"/>
          </w:pPr>
          <w:r>
            <w:t xml:space="preserve">Страница </w:t>
          </w:r>
          <w:fldSimple w:instr="\PAGE">
            <w:r w:rsidR="0073515B">
              <w:rPr>
                <w:noProof/>
              </w:rPr>
              <w:t>2</w:t>
            </w:r>
          </w:fldSimple>
          <w:r>
            <w:t xml:space="preserve"> из </w:t>
          </w:r>
          <w:fldSimple w:instr="\NUMPAGES">
            <w:r w:rsidR="0073515B">
              <w:rPr>
                <w:noProof/>
              </w:rPr>
              <w:t>4</w:t>
            </w:r>
          </w:fldSimple>
        </w:p>
      </w:tc>
    </w:tr>
  </w:tbl>
  <w:p w:rsidR="00703F35" w:rsidRDefault="00703F3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F35" w:rsidRDefault="00703F35">
      <w:pPr>
        <w:spacing w:after="0" w:line="240" w:lineRule="auto"/>
      </w:pPr>
      <w:r>
        <w:separator/>
      </w:r>
    </w:p>
  </w:footnote>
  <w:footnote w:type="continuationSeparator" w:id="1">
    <w:p w:rsidR="00703F35" w:rsidRDefault="00703F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03F3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03F35" w:rsidRDefault="00703F35">
          <w:pPr>
            <w:pStyle w:val="ConsPlusNormal"/>
            <w:rPr>
              <w:sz w:val="16"/>
              <w:szCs w:val="16"/>
            </w:rPr>
          </w:pPr>
          <w:r>
            <w:rPr>
              <w:sz w:val="16"/>
              <w:szCs w:val="16"/>
            </w:rPr>
            <w:t>Постановление Правительства Оренбургской области от 22.12.2014 N 990-п</w:t>
          </w:r>
          <w:r>
            <w:rPr>
              <w:sz w:val="16"/>
              <w:szCs w:val="16"/>
            </w:rPr>
            <w:br/>
            <w:t>"О вводе в эксплуатацию информационной системы уч...</w:t>
          </w:r>
        </w:p>
      </w:tc>
      <w:tc>
        <w:tcPr>
          <w:tcW w:w="2" w:type="pct"/>
          <w:tcBorders>
            <w:top w:val="none" w:sz="2" w:space="0" w:color="auto"/>
            <w:left w:val="none" w:sz="2" w:space="0" w:color="auto"/>
            <w:bottom w:val="none" w:sz="2" w:space="0" w:color="auto"/>
            <w:right w:val="none" w:sz="2" w:space="0" w:color="auto"/>
          </w:tcBorders>
          <w:vAlign w:val="center"/>
        </w:tcPr>
        <w:p w:rsidR="00703F35" w:rsidRDefault="00703F35">
          <w:pPr>
            <w:pStyle w:val="ConsPlusNormal"/>
            <w:jc w:val="center"/>
            <w:rPr>
              <w:sz w:val="24"/>
              <w:szCs w:val="24"/>
            </w:rPr>
          </w:pPr>
        </w:p>
        <w:p w:rsidR="00703F35" w:rsidRDefault="00703F3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03F35" w:rsidRDefault="00703F3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15.04.2016</w:t>
          </w:r>
        </w:p>
      </w:tc>
    </w:tr>
  </w:tbl>
  <w:p w:rsidR="00703F35" w:rsidRDefault="00703F35">
    <w:pPr>
      <w:pStyle w:val="ConsPlusNormal"/>
      <w:pBdr>
        <w:bottom w:val="single" w:sz="12" w:space="0" w:color="auto"/>
      </w:pBdr>
      <w:jc w:val="center"/>
      <w:rPr>
        <w:sz w:val="2"/>
        <w:szCs w:val="2"/>
      </w:rPr>
    </w:pPr>
  </w:p>
  <w:p w:rsidR="00703F35" w:rsidRDefault="00703F3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84BC0"/>
    <w:rsid w:val="00703F35"/>
    <w:rsid w:val="0073515B"/>
    <w:rsid w:val="00A53EA5"/>
    <w:rsid w:val="00DB0FAD"/>
    <w:rsid w:val="00F84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01065C2C44F4333C2A9CB1951D11362FA182853D7A3BB7828EEA44B2CY1y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09C7-F2E3-44CB-9075-88003810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7604</Characters>
  <Application>Microsoft Office Word</Application>
  <DocSecurity>2</DocSecurity>
  <Lines>63</Lines>
  <Paragraphs>17</Paragraphs>
  <ScaleCrop>false</ScaleCrop>
  <Company>КонсультантПлюс Версия 4015.00.08</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Оренбургской области от 22.12.2014 N 990-п"О вводе в эксплуатацию информационной системы учета сведений о доходах, расходах, об имуществе и обязательствах имущественного характера "spravka.orb.ru"(вместе с "Положением об информ</dc:title>
  <dc:creator>Наталья Владимировна Кудряшова</dc:creator>
  <cp:lastModifiedBy>Чернова Екатерина Владимировна</cp:lastModifiedBy>
  <cp:revision>2</cp:revision>
  <dcterms:created xsi:type="dcterms:W3CDTF">2022-08-25T07:08:00Z</dcterms:created>
  <dcterms:modified xsi:type="dcterms:W3CDTF">2022-08-25T07:08:00Z</dcterms:modified>
</cp:coreProperties>
</file>